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03C6DE" w14:textId="77777777" w:rsidR="0092240A" w:rsidRDefault="0092240A" w:rsidP="008B5913">
      <w:pPr>
        <w:jc w:val="center"/>
        <w:rPr>
          <w:rFonts w:cs="Monotype Koufi"/>
          <w:color w:val="00B050"/>
          <w:sz w:val="22"/>
          <w:szCs w:val="22"/>
          <w:rtl/>
        </w:rPr>
      </w:pPr>
    </w:p>
    <w:p w14:paraId="41F0EBF8" w14:textId="77777777" w:rsidR="0092240A" w:rsidRDefault="0092240A" w:rsidP="008B5913">
      <w:pPr>
        <w:pStyle w:val="Heading3"/>
        <w:jc w:val="left"/>
        <w:rPr>
          <w:szCs w:val="32"/>
        </w:rPr>
      </w:pPr>
    </w:p>
    <w:p w14:paraId="52996135" w14:textId="77777777" w:rsidR="004E7612" w:rsidRDefault="004E7612" w:rsidP="008B5913">
      <w:pPr>
        <w:pStyle w:val="Heading3"/>
        <w:jc w:val="left"/>
        <w:rPr>
          <w:sz w:val="24"/>
        </w:rPr>
      </w:pPr>
    </w:p>
    <w:p w14:paraId="61331F78" w14:textId="77777777" w:rsidR="0098496B" w:rsidRDefault="0098496B" w:rsidP="008B5913">
      <w:pPr>
        <w:jc w:val="center"/>
        <w:rPr>
          <w:b/>
          <w:sz w:val="32"/>
        </w:rPr>
      </w:pPr>
    </w:p>
    <w:p w14:paraId="014B2A0C" w14:textId="77777777" w:rsidR="004E7612" w:rsidRPr="009947F5" w:rsidRDefault="004E7612" w:rsidP="008B5913">
      <w:pPr>
        <w:jc w:val="center"/>
        <w:rPr>
          <w:b/>
          <w:sz w:val="44"/>
          <w:szCs w:val="44"/>
        </w:rPr>
      </w:pPr>
    </w:p>
    <w:p w14:paraId="3B98AD9B" w14:textId="77777777" w:rsidR="004E7612" w:rsidRPr="009947F5" w:rsidRDefault="004E7612" w:rsidP="008B5913">
      <w:pPr>
        <w:jc w:val="center"/>
        <w:rPr>
          <w:b/>
          <w:sz w:val="44"/>
          <w:szCs w:val="44"/>
        </w:rPr>
      </w:pPr>
    </w:p>
    <w:p w14:paraId="6B48E355" w14:textId="77777777" w:rsidR="004E7612" w:rsidRPr="009947F5" w:rsidRDefault="004E7612" w:rsidP="008B5913">
      <w:pPr>
        <w:jc w:val="center"/>
        <w:rPr>
          <w:b/>
          <w:sz w:val="44"/>
          <w:szCs w:val="44"/>
        </w:rPr>
      </w:pPr>
    </w:p>
    <w:p w14:paraId="664618E1" w14:textId="77777777" w:rsidR="00D95766" w:rsidRDefault="00D95766" w:rsidP="008B5913">
      <w:pPr>
        <w:jc w:val="center"/>
        <w:rPr>
          <w:b/>
          <w:sz w:val="44"/>
          <w:szCs w:val="44"/>
        </w:rPr>
      </w:pPr>
    </w:p>
    <w:p w14:paraId="2A356A3F" w14:textId="77777777" w:rsidR="00A006BB" w:rsidRDefault="00A006BB" w:rsidP="008B5913">
      <w:pPr>
        <w:jc w:val="center"/>
        <w:rPr>
          <w:b/>
          <w:sz w:val="32"/>
          <w:szCs w:val="32"/>
        </w:rPr>
      </w:pPr>
    </w:p>
    <w:p w14:paraId="5E39CC0D" w14:textId="77777777" w:rsidR="00A006BB" w:rsidRDefault="00A006BB" w:rsidP="008B5913">
      <w:pPr>
        <w:jc w:val="center"/>
        <w:rPr>
          <w:b/>
          <w:sz w:val="32"/>
          <w:szCs w:val="32"/>
        </w:rPr>
      </w:pPr>
    </w:p>
    <w:p w14:paraId="6A55EE67" w14:textId="77777777" w:rsidR="00A006BB" w:rsidRDefault="00A006BB" w:rsidP="008B5913">
      <w:pPr>
        <w:jc w:val="center"/>
        <w:rPr>
          <w:b/>
          <w:sz w:val="32"/>
          <w:szCs w:val="32"/>
        </w:rPr>
      </w:pPr>
    </w:p>
    <w:p w14:paraId="7DA7E3E5" w14:textId="77777777" w:rsidR="00A006BB" w:rsidRDefault="00A006BB" w:rsidP="008B5913">
      <w:pPr>
        <w:jc w:val="center"/>
        <w:rPr>
          <w:b/>
          <w:sz w:val="32"/>
          <w:szCs w:val="32"/>
        </w:rPr>
      </w:pPr>
    </w:p>
    <w:p w14:paraId="2CDEB969" w14:textId="77777777" w:rsidR="00A006BB" w:rsidRDefault="00A006BB" w:rsidP="008B5913">
      <w:pPr>
        <w:jc w:val="center"/>
        <w:rPr>
          <w:b/>
          <w:sz w:val="32"/>
          <w:szCs w:val="32"/>
        </w:rPr>
      </w:pPr>
    </w:p>
    <w:p w14:paraId="777BB64D" w14:textId="77777777" w:rsidR="00A006BB" w:rsidRDefault="00A006BB" w:rsidP="008B5913">
      <w:pPr>
        <w:jc w:val="center"/>
        <w:rPr>
          <w:b/>
          <w:sz w:val="32"/>
          <w:szCs w:val="32"/>
        </w:rPr>
      </w:pPr>
    </w:p>
    <w:p w14:paraId="600D9AE9" w14:textId="77777777" w:rsidR="00A006BB" w:rsidRDefault="00A006BB" w:rsidP="008B5913">
      <w:pPr>
        <w:jc w:val="center"/>
        <w:rPr>
          <w:b/>
          <w:sz w:val="32"/>
          <w:szCs w:val="32"/>
        </w:rPr>
      </w:pPr>
    </w:p>
    <w:p w14:paraId="04FCCF10" w14:textId="77777777" w:rsidR="008A5F1E" w:rsidRDefault="008A5F1E" w:rsidP="008B5913">
      <w:pPr>
        <w:jc w:val="center"/>
        <w:rPr>
          <w:b/>
          <w:sz w:val="32"/>
          <w:szCs w:val="32"/>
        </w:rPr>
      </w:pPr>
    </w:p>
    <w:p w14:paraId="71A05A4C" w14:textId="77777777" w:rsidR="008A5F1E" w:rsidRDefault="008A5F1E" w:rsidP="008B5913">
      <w:pPr>
        <w:jc w:val="center"/>
        <w:rPr>
          <w:b/>
          <w:sz w:val="32"/>
          <w:szCs w:val="32"/>
        </w:rPr>
      </w:pPr>
    </w:p>
    <w:p w14:paraId="2FB50C5F" w14:textId="77777777" w:rsidR="008A5F1E" w:rsidRDefault="008A5F1E" w:rsidP="008B5913">
      <w:pPr>
        <w:jc w:val="center"/>
        <w:rPr>
          <w:b/>
          <w:sz w:val="32"/>
          <w:szCs w:val="32"/>
        </w:rPr>
      </w:pPr>
    </w:p>
    <w:p w14:paraId="4FA86E9B" w14:textId="77777777" w:rsidR="008A5F1E" w:rsidRDefault="008A5F1E" w:rsidP="008B5913">
      <w:pPr>
        <w:jc w:val="center"/>
        <w:rPr>
          <w:b/>
          <w:sz w:val="32"/>
          <w:szCs w:val="32"/>
          <w:rtl/>
        </w:rPr>
      </w:pPr>
    </w:p>
    <w:p w14:paraId="0BA7FED6" w14:textId="77777777" w:rsidR="008B5913" w:rsidRDefault="008B5913" w:rsidP="008B5913">
      <w:pPr>
        <w:jc w:val="center"/>
        <w:rPr>
          <w:b/>
          <w:sz w:val="32"/>
          <w:szCs w:val="32"/>
          <w:rtl/>
        </w:rPr>
      </w:pPr>
    </w:p>
    <w:p w14:paraId="46E81901" w14:textId="77777777"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14:paraId="3F7AD901" w14:textId="77777777" w:rsidTr="008B5913">
        <w:trPr>
          <w:trHeight w:val="506"/>
        </w:trPr>
        <w:tc>
          <w:tcPr>
            <w:tcW w:w="1366" w:type="pct"/>
            <w:vAlign w:val="center"/>
          </w:tcPr>
          <w:p w14:paraId="51141D38"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14:paraId="0BB1CFBA" w14:textId="77777777" w:rsidR="008B5913" w:rsidRPr="006E4624" w:rsidRDefault="00272C11" w:rsidP="008B5913">
            <w:pPr>
              <w:rPr>
                <w:rFonts w:asciiTheme="majorBidi" w:hAnsiTheme="majorBidi" w:cstheme="majorBidi"/>
                <w:b/>
                <w:bCs/>
                <w:color w:val="0000FF"/>
                <w:sz w:val="30"/>
                <w:szCs w:val="30"/>
              </w:rPr>
            </w:pPr>
            <w:r w:rsidRPr="006E4624">
              <w:rPr>
                <w:rFonts w:asciiTheme="majorBidi" w:hAnsiTheme="majorBidi" w:cstheme="majorBidi"/>
                <w:b/>
                <w:bCs/>
                <w:color w:val="0000FF"/>
                <w:sz w:val="30"/>
                <w:szCs w:val="30"/>
              </w:rPr>
              <w:t>Specialized English Language for Chemistry</w:t>
            </w:r>
          </w:p>
        </w:tc>
      </w:tr>
      <w:tr w:rsidR="008B5913" w:rsidRPr="005D2DDD" w14:paraId="0C9BBD23" w14:textId="77777777" w:rsidTr="008B5913">
        <w:trPr>
          <w:trHeight w:val="506"/>
        </w:trPr>
        <w:tc>
          <w:tcPr>
            <w:tcW w:w="1366" w:type="pct"/>
            <w:shd w:val="clear" w:color="auto" w:fill="EAF1DD" w:themeFill="accent3" w:themeFillTint="33"/>
            <w:vAlign w:val="center"/>
          </w:tcPr>
          <w:p w14:paraId="66E3CB4F"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14:paraId="4BFB8EA2" w14:textId="77777777" w:rsidR="008B5913" w:rsidRPr="003B6FA0" w:rsidRDefault="003B6FA0" w:rsidP="002C719E">
            <w:pPr>
              <w:rPr>
                <w:rFonts w:asciiTheme="majorBidi" w:hAnsiTheme="majorBidi" w:cstheme="majorBidi"/>
                <w:b/>
                <w:bCs/>
                <w:color w:val="0000FF"/>
                <w:sz w:val="32"/>
                <w:szCs w:val="32"/>
              </w:rPr>
            </w:pPr>
            <w:r w:rsidRPr="003B6FA0">
              <w:rPr>
                <w:rFonts w:asciiTheme="majorBidi" w:hAnsiTheme="majorBidi" w:cstheme="majorBidi"/>
                <w:b/>
                <w:bCs/>
                <w:sz w:val="32"/>
                <w:szCs w:val="32"/>
              </w:rPr>
              <w:t>ESP10307</w:t>
            </w:r>
          </w:p>
        </w:tc>
      </w:tr>
      <w:tr w:rsidR="008B5913" w:rsidRPr="005D2DDD" w14:paraId="3778067F" w14:textId="77777777" w:rsidTr="008B5913">
        <w:trPr>
          <w:trHeight w:val="506"/>
        </w:trPr>
        <w:tc>
          <w:tcPr>
            <w:tcW w:w="1366" w:type="pct"/>
            <w:vAlign w:val="center"/>
          </w:tcPr>
          <w:p w14:paraId="4DB3AADA"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14:paraId="00AE3D73" w14:textId="77777777" w:rsidR="008B5913" w:rsidRPr="006E4624" w:rsidRDefault="006E4624" w:rsidP="008B5913">
            <w:pPr>
              <w:rPr>
                <w:rFonts w:asciiTheme="majorBidi" w:hAnsiTheme="majorBidi" w:cstheme="majorBidi"/>
                <w:b/>
                <w:bCs/>
                <w:color w:val="0000FF"/>
                <w:sz w:val="30"/>
                <w:szCs w:val="30"/>
              </w:rPr>
            </w:pPr>
            <w:r>
              <w:rPr>
                <w:rFonts w:asciiTheme="majorBidi" w:hAnsiTheme="majorBidi" w:cstheme="majorBidi"/>
                <w:b/>
                <w:bCs/>
                <w:color w:val="0000FF"/>
                <w:sz w:val="30"/>
                <w:szCs w:val="30"/>
              </w:rPr>
              <w:t>Bachelor of Science in Chemistry</w:t>
            </w:r>
          </w:p>
        </w:tc>
      </w:tr>
      <w:tr w:rsidR="008B5913" w:rsidRPr="005D2DDD" w14:paraId="3C1D0907" w14:textId="77777777" w:rsidTr="008B5913">
        <w:trPr>
          <w:trHeight w:val="506"/>
        </w:trPr>
        <w:tc>
          <w:tcPr>
            <w:tcW w:w="1366" w:type="pct"/>
            <w:shd w:val="clear" w:color="auto" w:fill="EAF1DD" w:themeFill="accent3" w:themeFillTint="33"/>
            <w:vAlign w:val="center"/>
          </w:tcPr>
          <w:p w14:paraId="129E05F1"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14:paraId="53569849" w14:textId="77777777" w:rsidR="008B5913" w:rsidRPr="006E4624" w:rsidRDefault="006E4624" w:rsidP="008B5913">
            <w:pPr>
              <w:rPr>
                <w:rFonts w:asciiTheme="majorBidi" w:hAnsiTheme="majorBidi" w:cstheme="majorBidi"/>
                <w:b/>
                <w:bCs/>
                <w:color w:val="0000FF"/>
                <w:sz w:val="30"/>
                <w:szCs w:val="30"/>
                <w:lang w:bidi="ar-EG"/>
              </w:rPr>
            </w:pPr>
            <w:r>
              <w:rPr>
                <w:rFonts w:asciiTheme="majorBidi" w:hAnsiTheme="majorBidi" w:cstheme="majorBidi"/>
                <w:b/>
                <w:bCs/>
                <w:color w:val="0000FF"/>
                <w:sz w:val="30"/>
                <w:szCs w:val="30"/>
                <w:lang w:bidi="ar-EG"/>
              </w:rPr>
              <w:t>Chemistry Department</w:t>
            </w:r>
          </w:p>
        </w:tc>
      </w:tr>
      <w:tr w:rsidR="00664D9A" w:rsidRPr="005D2DDD" w14:paraId="13F20972" w14:textId="77777777" w:rsidTr="008B5913">
        <w:trPr>
          <w:trHeight w:val="506"/>
        </w:trPr>
        <w:tc>
          <w:tcPr>
            <w:tcW w:w="1366" w:type="pct"/>
            <w:vAlign w:val="center"/>
          </w:tcPr>
          <w:p w14:paraId="40F02995" w14:textId="77777777" w:rsidR="00664D9A" w:rsidRDefault="00664D9A" w:rsidP="00664D9A">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14:paraId="58782360" w14:textId="56B9750A" w:rsidR="00664D9A" w:rsidRPr="002C719E" w:rsidRDefault="00664D9A" w:rsidP="00664D9A">
            <w:pPr>
              <w:rPr>
                <w:rFonts w:asciiTheme="majorBidi" w:hAnsiTheme="majorBidi" w:cstheme="majorBidi"/>
                <w:b/>
                <w:bCs/>
                <w:sz w:val="30"/>
                <w:szCs w:val="30"/>
              </w:rPr>
            </w:pPr>
            <w:r w:rsidRPr="00C3749C">
              <w:rPr>
                <w:b/>
                <w:sz w:val="30"/>
                <w:szCs w:val="30"/>
              </w:rPr>
              <w:t xml:space="preserve">Faculty of </w:t>
            </w:r>
            <w:proofErr w:type="gramStart"/>
            <w:r w:rsidRPr="00C3749C">
              <w:rPr>
                <w:b/>
                <w:sz w:val="30"/>
                <w:szCs w:val="30"/>
              </w:rPr>
              <w:t xml:space="preserve">Science  </w:t>
            </w:r>
            <w:r>
              <w:rPr>
                <w:b/>
                <w:sz w:val="30"/>
                <w:szCs w:val="30"/>
              </w:rPr>
              <w:t>and</w:t>
            </w:r>
            <w:proofErr w:type="gramEnd"/>
            <w:r>
              <w:rPr>
                <w:b/>
                <w:sz w:val="30"/>
                <w:szCs w:val="30"/>
              </w:rPr>
              <w:t xml:space="preserve"> Arts at </w:t>
            </w:r>
            <w:proofErr w:type="spellStart"/>
            <w:r w:rsidRPr="0027224F">
              <w:rPr>
                <w:b/>
                <w:bCs/>
                <w:sz w:val="30"/>
                <w:szCs w:val="30"/>
              </w:rPr>
              <w:t>Almakhwah</w:t>
            </w:r>
            <w:proofErr w:type="spellEnd"/>
          </w:p>
        </w:tc>
      </w:tr>
      <w:tr w:rsidR="008B5913" w:rsidRPr="005D2DDD" w14:paraId="7095D0F9" w14:textId="77777777" w:rsidTr="008B5913">
        <w:trPr>
          <w:trHeight w:val="506"/>
        </w:trPr>
        <w:tc>
          <w:tcPr>
            <w:tcW w:w="1366" w:type="pct"/>
            <w:shd w:val="clear" w:color="auto" w:fill="EAF1DD" w:themeFill="accent3" w:themeFillTint="33"/>
            <w:vAlign w:val="center"/>
          </w:tcPr>
          <w:p w14:paraId="47611FA6" w14:textId="77777777"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14:paraId="7407F6D9" w14:textId="77777777" w:rsidR="008B5913" w:rsidRPr="006E4624" w:rsidRDefault="006E4624" w:rsidP="008B5913">
            <w:pPr>
              <w:rPr>
                <w:rFonts w:asciiTheme="majorBidi" w:hAnsiTheme="majorBidi" w:cstheme="majorBidi"/>
                <w:b/>
                <w:bCs/>
                <w:color w:val="0000FF"/>
                <w:sz w:val="30"/>
                <w:szCs w:val="30"/>
              </w:rPr>
            </w:pPr>
            <w:proofErr w:type="spellStart"/>
            <w:r>
              <w:rPr>
                <w:rFonts w:asciiTheme="majorBidi" w:hAnsiTheme="majorBidi" w:cstheme="majorBidi"/>
                <w:b/>
                <w:bCs/>
                <w:color w:val="0000FF"/>
                <w:sz w:val="30"/>
                <w:szCs w:val="30"/>
              </w:rPr>
              <w:t>Albaha</w:t>
            </w:r>
            <w:proofErr w:type="spellEnd"/>
            <w:r>
              <w:rPr>
                <w:rFonts w:asciiTheme="majorBidi" w:hAnsiTheme="majorBidi" w:cstheme="majorBidi"/>
                <w:b/>
                <w:bCs/>
                <w:color w:val="0000FF"/>
                <w:sz w:val="30"/>
                <w:szCs w:val="30"/>
              </w:rPr>
              <w:t xml:space="preserve"> University</w:t>
            </w:r>
          </w:p>
        </w:tc>
      </w:tr>
    </w:tbl>
    <w:p w14:paraId="3E7EE142" w14:textId="77777777" w:rsidR="008B5913" w:rsidRDefault="008B5913" w:rsidP="008B5913">
      <w:pPr>
        <w:jc w:val="center"/>
        <w:rPr>
          <w:b/>
          <w:sz w:val="32"/>
          <w:szCs w:val="32"/>
        </w:rPr>
      </w:pPr>
    </w:p>
    <w:p w14:paraId="2494841C" w14:textId="77777777" w:rsidR="008A5F1E" w:rsidRDefault="008A5F1E" w:rsidP="008B5913">
      <w:pPr>
        <w:jc w:val="center"/>
        <w:rPr>
          <w:b/>
          <w:sz w:val="32"/>
          <w:szCs w:val="32"/>
        </w:rPr>
      </w:pPr>
    </w:p>
    <w:p w14:paraId="709CE58F" w14:textId="77777777" w:rsidR="00A006BB" w:rsidRDefault="00A006BB" w:rsidP="008B5913">
      <w:pPr>
        <w:jc w:val="center"/>
        <w:rPr>
          <w:b/>
          <w:sz w:val="32"/>
          <w:szCs w:val="32"/>
        </w:rPr>
      </w:pPr>
    </w:p>
    <w:p w14:paraId="4E1F926A" w14:textId="77777777" w:rsidR="00A006BB" w:rsidRDefault="00A006BB" w:rsidP="008B5913">
      <w:pPr>
        <w:jc w:val="center"/>
        <w:rPr>
          <w:b/>
          <w:sz w:val="32"/>
          <w:szCs w:val="32"/>
        </w:rPr>
      </w:pPr>
    </w:p>
    <w:p w14:paraId="2C40C2E7" w14:textId="77777777" w:rsidR="00A006BB" w:rsidRDefault="00A006BB" w:rsidP="008B5913">
      <w:pPr>
        <w:jc w:val="center"/>
        <w:rPr>
          <w:b/>
          <w:sz w:val="32"/>
          <w:szCs w:val="32"/>
        </w:rPr>
      </w:pPr>
    </w:p>
    <w:p w14:paraId="4B81DBF4" w14:textId="77777777" w:rsidR="00A006BB" w:rsidRDefault="00A006BB" w:rsidP="008B5913">
      <w:pPr>
        <w:jc w:val="center"/>
        <w:rPr>
          <w:b/>
          <w:sz w:val="32"/>
          <w:szCs w:val="32"/>
        </w:rPr>
      </w:pPr>
    </w:p>
    <w:p w14:paraId="4FDFF6C8" w14:textId="77777777" w:rsidR="00A006BB" w:rsidRDefault="00A006BB" w:rsidP="008B5913">
      <w:pPr>
        <w:jc w:val="center"/>
        <w:rPr>
          <w:b/>
          <w:sz w:val="32"/>
          <w:szCs w:val="32"/>
        </w:rPr>
      </w:pPr>
    </w:p>
    <w:p w14:paraId="5E0B3A02" w14:textId="77777777" w:rsidR="00D95766" w:rsidRPr="004C5040" w:rsidRDefault="00D95766" w:rsidP="008B5913">
      <w:pPr>
        <w:rPr>
          <w:sz w:val="32"/>
          <w:szCs w:val="32"/>
          <w:rtl/>
        </w:rPr>
      </w:pPr>
    </w:p>
    <w:p w14:paraId="6FBD5962" w14:textId="77777777"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14:paraId="4E1AEBB4" w14:textId="77777777" w:rsidR="00860622" w:rsidRDefault="00860622" w:rsidP="008B5913">
          <w:pPr>
            <w:pStyle w:val="TOCHeading"/>
            <w:spacing w:before="0"/>
          </w:pPr>
          <w:r>
            <w:t>Table of Contents</w:t>
          </w:r>
        </w:p>
        <w:p w14:paraId="79D12FD4" w14:textId="77777777" w:rsidR="007A428A" w:rsidRDefault="00D04D70">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951372" w:history="1">
            <w:r w:rsidR="007A428A" w:rsidRPr="00580EF4">
              <w:rPr>
                <w:rStyle w:val="Hyperlink"/>
              </w:rPr>
              <w:t>A. Course Identification</w:t>
            </w:r>
            <w:r w:rsidR="007A428A">
              <w:rPr>
                <w:webHidden/>
              </w:rPr>
              <w:tab/>
            </w:r>
            <w:r>
              <w:rPr>
                <w:rStyle w:val="Hyperlink"/>
                <w:rtl/>
              </w:rPr>
              <w:fldChar w:fldCharType="begin"/>
            </w:r>
            <w:r w:rsidR="007A428A">
              <w:rPr>
                <w:webHidden/>
              </w:rPr>
              <w:instrText xml:space="preserve"> PAGEREF _Toc951372 \h </w:instrText>
            </w:r>
            <w:r>
              <w:rPr>
                <w:rStyle w:val="Hyperlink"/>
                <w:rtl/>
              </w:rPr>
            </w:r>
            <w:r>
              <w:rPr>
                <w:rStyle w:val="Hyperlink"/>
                <w:rtl/>
              </w:rPr>
              <w:fldChar w:fldCharType="separate"/>
            </w:r>
            <w:r w:rsidR="00B35B9E">
              <w:rPr>
                <w:webHidden/>
              </w:rPr>
              <w:t>3</w:t>
            </w:r>
            <w:r>
              <w:rPr>
                <w:rStyle w:val="Hyperlink"/>
                <w:rtl/>
              </w:rPr>
              <w:fldChar w:fldCharType="end"/>
            </w:r>
          </w:hyperlink>
        </w:p>
        <w:p w14:paraId="6924D73E"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73" w:history="1">
            <w:r w:rsidR="007A428A" w:rsidRPr="00580EF4">
              <w:rPr>
                <w:rStyle w:val="Hyperlink"/>
                <w:rFonts w:asciiTheme="majorBidi" w:hAnsiTheme="majorBidi" w:cstheme="majorBidi"/>
                <w:noProof/>
              </w:rPr>
              <w:t>6. Mode of Instruction (mark all that apply)</w:t>
            </w:r>
            <w:r w:rsidR="007A428A">
              <w:rPr>
                <w:noProof/>
                <w:webHidden/>
              </w:rPr>
              <w:tab/>
            </w:r>
            <w:r w:rsidR="00D04D70">
              <w:rPr>
                <w:rStyle w:val="Hyperlink"/>
                <w:noProof/>
                <w:rtl/>
              </w:rPr>
              <w:fldChar w:fldCharType="begin"/>
            </w:r>
            <w:r w:rsidR="007A428A">
              <w:rPr>
                <w:noProof/>
                <w:webHidden/>
              </w:rPr>
              <w:instrText xml:space="preserve"> PAGEREF _Toc951373 \h </w:instrText>
            </w:r>
            <w:r w:rsidR="00D04D70">
              <w:rPr>
                <w:rStyle w:val="Hyperlink"/>
                <w:noProof/>
                <w:rtl/>
              </w:rPr>
            </w:r>
            <w:r w:rsidR="00D04D70">
              <w:rPr>
                <w:rStyle w:val="Hyperlink"/>
                <w:noProof/>
                <w:rtl/>
              </w:rPr>
              <w:fldChar w:fldCharType="separate"/>
            </w:r>
            <w:r w:rsidR="00B35B9E">
              <w:rPr>
                <w:noProof/>
                <w:webHidden/>
              </w:rPr>
              <w:t>3</w:t>
            </w:r>
            <w:r w:rsidR="00D04D70">
              <w:rPr>
                <w:rStyle w:val="Hyperlink"/>
                <w:noProof/>
                <w:rtl/>
              </w:rPr>
              <w:fldChar w:fldCharType="end"/>
            </w:r>
          </w:hyperlink>
        </w:p>
        <w:p w14:paraId="45624FD9" w14:textId="77777777" w:rsidR="007A428A" w:rsidRDefault="009F5202">
          <w:pPr>
            <w:pStyle w:val="TOC1"/>
            <w:rPr>
              <w:rFonts w:asciiTheme="minorHAnsi" w:eastAsiaTheme="minorEastAsia" w:hAnsiTheme="minorHAnsi" w:cstheme="minorBidi"/>
              <w:b w:val="0"/>
              <w:bCs w:val="0"/>
              <w:sz w:val="22"/>
              <w:szCs w:val="22"/>
              <w:lang w:bidi="ar-SA"/>
            </w:rPr>
          </w:pPr>
          <w:hyperlink w:anchor="_Toc951374" w:history="1">
            <w:r w:rsidR="007A428A" w:rsidRPr="00580EF4">
              <w:rPr>
                <w:rStyle w:val="Hyperlink"/>
              </w:rPr>
              <w:t>B. Course Objectives and Learning Outcomes</w:t>
            </w:r>
            <w:r w:rsidR="007A428A">
              <w:rPr>
                <w:webHidden/>
              </w:rPr>
              <w:tab/>
            </w:r>
            <w:r w:rsidR="00D04D70">
              <w:rPr>
                <w:rStyle w:val="Hyperlink"/>
                <w:rtl/>
              </w:rPr>
              <w:fldChar w:fldCharType="begin"/>
            </w:r>
            <w:r w:rsidR="007A428A">
              <w:rPr>
                <w:webHidden/>
              </w:rPr>
              <w:instrText xml:space="preserve"> PAGEREF _Toc951374 \h </w:instrText>
            </w:r>
            <w:r w:rsidR="00D04D70">
              <w:rPr>
                <w:rStyle w:val="Hyperlink"/>
                <w:rtl/>
              </w:rPr>
            </w:r>
            <w:r w:rsidR="00D04D70">
              <w:rPr>
                <w:rStyle w:val="Hyperlink"/>
                <w:rtl/>
              </w:rPr>
              <w:fldChar w:fldCharType="separate"/>
            </w:r>
            <w:r w:rsidR="00B35B9E">
              <w:rPr>
                <w:webHidden/>
              </w:rPr>
              <w:t>3</w:t>
            </w:r>
            <w:r w:rsidR="00D04D70">
              <w:rPr>
                <w:rStyle w:val="Hyperlink"/>
                <w:rtl/>
              </w:rPr>
              <w:fldChar w:fldCharType="end"/>
            </w:r>
          </w:hyperlink>
        </w:p>
        <w:p w14:paraId="679E0801"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75" w:history="1">
            <w:r w:rsidR="007A428A" w:rsidRPr="00580EF4">
              <w:rPr>
                <w:rStyle w:val="Hyperlink"/>
                <w:rFonts w:asciiTheme="majorBidi" w:hAnsiTheme="majorBidi" w:cstheme="majorBidi"/>
                <w:noProof/>
              </w:rPr>
              <w:t>1.  Course Description</w:t>
            </w:r>
            <w:r w:rsidR="007A428A">
              <w:rPr>
                <w:noProof/>
                <w:webHidden/>
              </w:rPr>
              <w:tab/>
            </w:r>
            <w:r w:rsidR="00D04D70">
              <w:rPr>
                <w:rStyle w:val="Hyperlink"/>
                <w:noProof/>
                <w:rtl/>
              </w:rPr>
              <w:fldChar w:fldCharType="begin"/>
            </w:r>
            <w:r w:rsidR="007A428A">
              <w:rPr>
                <w:noProof/>
                <w:webHidden/>
              </w:rPr>
              <w:instrText xml:space="preserve"> PAGEREF _Toc951375 \h </w:instrText>
            </w:r>
            <w:r w:rsidR="00D04D70">
              <w:rPr>
                <w:rStyle w:val="Hyperlink"/>
                <w:noProof/>
                <w:rtl/>
              </w:rPr>
            </w:r>
            <w:r w:rsidR="00D04D70">
              <w:rPr>
                <w:rStyle w:val="Hyperlink"/>
                <w:noProof/>
                <w:rtl/>
              </w:rPr>
              <w:fldChar w:fldCharType="separate"/>
            </w:r>
            <w:r w:rsidR="00B35B9E">
              <w:rPr>
                <w:noProof/>
                <w:webHidden/>
              </w:rPr>
              <w:t>3</w:t>
            </w:r>
            <w:r w:rsidR="00D04D70">
              <w:rPr>
                <w:rStyle w:val="Hyperlink"/>
                <w:noProof/>
                <w:rtl/>
              </w:rPr>
              <w:fldChar w:fldCharType="end"/>
            </w:r>
          </w:hyperlink>
        </w:p>
        <w:p w14:paraId="34A5F5D7"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76" w:history="1">
            <w:r w:rsidR="007A428A" w:rsidRPr="00580EF4">
              <w:rPr>
                <w:rStyle w:val="Hyperlink"/>
                <w:rFonts w:asciiTheme="majorBidi" w:hAnsiTheme="majorBidi" w:cstheme="majorBidi"/>
                <w:noProof/>
              </w:rPr>
              <w:t>2. Course Main Objective</w:t>
            </w:r>
            <w:r w:rsidR="007A428A">
              <w:rPr>
                <w:noProof/>
                <w:webHidden/>
              </w:rPr>
              <w:tab/>
            </w:r>
            <w:r w:rsidR="00D04D70">
              <w:rPr>
                <w:rStyle w:val="Hyperlink"/>
                <w:noProof/>
                <w:rtl/>
              </w:rPr>
              <w:fldChar w:fldCharType="begin"/>
            </w:r>
            <w:r w:rsidR="007A428A">
              <w:rPr>
                <w:noProof/>
                <w:webHidden/>
              </w:rPr>
              <w:instrText xml:space="preserve"> PAGEREF _Toc951376 \h </w:instrText>
            </w:r>
            <w:r w:rsidR="00D04D70">
              <w:rPr>
                <w:rStyle w:val="Hyperlink"/>
                <w:noProof/>
                <w:rtl/>
              </w:rPr>
            </w:r>
            <w:r w:rsidR="00D04D70">
              <w:rPr>
                <w:rStyle w:val="Hyperlink"/>
                <w:noProof/>
                <w:rtl/>
              </w:rPr>
              <w:fldChar w:fldCharType="separate"/>
            </w:r>
            <w:r w:rsidR="00B35B9E">
              <w:rPr>
                <w:noProof/>
                <w:webHidden/>
              </w:rPr>
              <w:t>3</w:t>
            </w:r>
            <w:r w:rsidR="00D04D70">
              <w:rPr>
                <w:rStyle w:val="Hyperlink"/>
                <w:noProof/>
                <w:rtl/>
              </w:rPr>
              <w:fldChar w:fldCharType="end"/>
            </w:r>
          </w:hyperlink>
        </w:p>
        <w:p w14:paraId="5DD50D06"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77" w:history="1">
            <w:r w:rsidR="007A428A" w:rsidRPr="00580EF4">
              <w:rPr>
                <w:rStyle w:val="Hyperlink"/>
                <w:rFonts w:asciiTheme="majorBidi" w:hAnsiTheme="majorBidi" w:cstheme="majorBidi"/>
                <w:noProof/>
              </w:rPr>
              <w:t>3. Course Learning Outcomes</w:t>
            </w:r>
            <w:r w:rsidR="007A428A">
              <w:rPr>
                <w:noProof/>
                <w:webHidden/>
              </w:rPr>
              <w:tab/>
            </w:r>
            <w:r w:rsidR="00D04D70">
              <w:rPr>
                <w:rStyle w:val="Hyperlink"/>
                <w:noProof/>
                <w:rtl/>
              </w:rPr>
              <w:fldChar w:fldCharType="begin"/>
            </w:r>
            <w:r w:rsidR="007A428A">
              <w:rPr>
                <w:noProof/>
                <w:webHidden/>
              </w:rPr>
              <w:instrText xml:space="preserve"> PAGEREF _Toc951377 \h </w:instrText>
            </w:r>
            <w:r w:rsidR="00D04D70">
              <w:rPr>
                <w:rStyle w:val="Hyperlink"/>
                <w:noProof/>
                <w:rtl/>
              </w:rPr>
            </w:r>
            <w:r w:rsidR="00D04D70">
              <w:rPr>
                <w:rStyle w:val="Hyperlink"/>
                <w:noProof/>
                <w:rtl/>
              </w:rPr>
              <w:fldChar w:fldCharType="separate"/>
            </w:r>
            <w:r w:rsidR="00B35B9E">
              <w:rPr>
                <w:noProof/>
                <w:webHidden/>
              </w:rPr>
              <w:t>4</w:t>
            </w:r>
            <w:r w:rsidR="00D04D70">
              <w:rPr>
                <w:rStyle w:val="Hyperlink"/>
                <w:noProof/>
                <w:rtl/>
              </w:rPr>
              <w:fldChar w:fldCharType="end"/>
            </w:r>
          </w:hyperlink>
        </w:p>
        <w:p w14:paraId="516189CD" w14:textId="77777777" w:rsidR="007A428A" w:rsidRDefault="009F5202">
          <w:pPr>
            <w:pStyle w:val="TOC1"/>
            <w:rPr>
              <w:rFonts w:asciiTheme="minorHAnsi" w:eastAsiaTheme="minorEastAsia" w:hAnsiTheme="minorHAnsi" w:cstheme="minorBidi"/>
              <w:b w:val="0"/>
              <w:bCs w:val="0"/>
              <w:sz w:val="22"/>
              <w:szCs w:val="22"/>
              <w:lang w:bidi="ar-SA"/>
            </w:rPr>
          </w:pPr>
          <w:hyperlink w:anchor="_Toc951378" w:history="1">
            <w:r w:rsidR="007A428A" w:rsidRPr="00580EF4">
              <w:rPr>
                <w:rStyle w:val="Hyperlink"/>
              </w:rPr>
              <w:t>C. Course Content</w:t>
            </w:r>
            <w:r w:rsidR="007A428A">
              <w:rPr>
                <w:webHidden/>
              </w:rPr>
              <w:tab/>
            </w:r>
            <w:r w:rsidR="00D04D70">
              <w:rPr>
                <w:rStyle w:val="Hyperlink"/>
                <w:rtl/>
              </w:rPr>
              <w:fldChar w:fldCharType="begin"/>
            </w:r>
            <w:r w:rsidR="007A428A">
              <w:rPr>
                <w:webHidden/>
              </w:rPr>
              <w:instrText xml:space="preserve"> PAGEREF _Toc951378 \h </w:instrText>
            </w:r>
            <w:r w:rsidR="00D04D70">
              <w:rPr>
                <w:rStyle w:val="Hyperlink"/>
                <w:rtl/>
              </w:rPr>
            </w:r>
            <w:r w:rsidR="00D04D70">
              <w:rPr>
                <w:rStyle w:val="Hyperlink"/>
                <w:rtl/>
              </w:rPr>
              <w:fldChar w:fldCharType="separate"/>
            </w:r>
            <w:r w:rsidR="00B35B9E">
              <w:rPr>
                <w:webHidden/>
              </w:rPr>
              <w:t>4</w:t>
            </w:r>
            <w:r w:rsidR="00D04D70">
              <w:rPr>
                <w:rStyle w:val="Hyperlink"/>
                <w:rtl/>
              </w:rPr>
              <w:fldChar w:fldCharType="end"/>
            </w:r>
          </w:hyperlink>
        </w:p>
        <w:p w14:paraId="25F06985" w14:textId="77777777" w:rsidR="007A428A" w:rsidRDefault="009F5202">
          <w:pPr>
            <w:pStyle w:val="TOC1"/>
            <w:rPr>
              <w:rFonts w:asciiTheme="minorHAnsi" w:eastAsiaTheme="minorEastAsia" w:hAnsiTheme="minorHAnsi" w:cstheme="minorBidi"/>
              <w:b w:val="0"/>
              <w:bCs w:val="0"/>
              <w:sz w:val="22"/>
              <w:szCs w:val="22"/>
              <w:lang w:bidi="ar-SA"/>
            </w:rPr>
          </w:pPr>
          <w:hyperlink w:anchor="_Toc951379" w:history="1">
            <w:r w:rsidR="007A428A" w:rsidRPr="00580EF4">
              <w:rPr>
                <w:rStyle w:val="Hyperlink"/>
              </w:rPr>
              <w:t>D. Teaching and Assessment</w:t>
            </w:r>
            <w:r w:rsidR="007A428A">
              <w:rPr>
                <w:webHidden/>
              </w:rPr>
              <w:tab/>
            </w:r>
            <w:r w:rsidR="00D04D70">
              <w:rPr>
                <w:rStyle w:val="Hyperlink"/>
                <w:rtl/>
              </w:rPr>
              <w:fldChar w:fldCharType="begin"/>
            </w:r>
            <w:r w:rsidR="007A428A">
              <w:rPr>
                <w:webHidden/>
              </w:rPr>
              <w:instrText xml:space="preserve"> PAGEREF _Toc951379 \h </w:instrText>
            </w:r>
            <w:r w:rsidR="00D04D70">
              <w:rPr>
                <w:rStyle w:val="Hyperlink"/>
                <w:rtl/>
              </w:rPr>
            </w:r>
            <w:r w:rsidR="00D04D70">
              <w:rPr>
                <w:rStyle w:val="Hyperlink"/>
                <w:rtl/>
              </w:rPr>
              <w:fldChar w:fldCharType="separate"/>
            </w:r>
            <w:r w:rsidR="00B35B9E">
              <w:rPr>
                <w:webHidden/>
              </w:rPr>
              <w:t>4</w:t>
            </w:r>
            <w:r w:rsidR="00D04D70">
              <w:rPr>
                <w:rStyle w:val="Hyperlink"/>
                <w:rtl/>
              </w:rPr>
              <w:fldChar w:fldCharType="end"/>
            </w:r>
          </w:hyperlink>
        </w:p>
        <w:p w14:paraId="130CEA50"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80" w:history="1">
            <w:r w:rsidR="007A428A" w:rsidRPr="00580EF4">
              <w:rPr>
                <w:rStyle w:val="Hyperlink"/>
                <w:rFonts w:asciiTheme="majorBidi" w:hAnsiTheme="majorBidi" w:cstheme="majorBidi"/>
                <w:noProof/>
              </w:rPr>
              <w:t>1. Alignment of Course Learning Outcomes with Teaching Strategies and Assessment Methods</w:t>
            </w:r>
            <w:r w:rsidR="007A428A">
              <w:rPr>
                <w:noProof/>
                <w:webHidden/>
              </w:rPr>
              <w:tab/>
            </w:r>
            <w:r w:rsidR="00D04D70">
              <w:rPr>
                <w:rStyle w:val="Hyperlink"/>
                <w:noProof/>
                <w:rtl/>
              </w:rPr>
              <w:fldChar w:fldCharType="begin"/>
            </w:r>
            <w:r w:rsidR="007A428A">
              <w:rPr>
                <w:noProof/>
                <w:webHidden/>
              </w:rPr>
              <w:instrText xml:space="preserve"> PAGEREF _Toc951380 \h </w:instrText>
            </w:r>
            <w:r w:rsidR="00D04D70">
              <w:rPr>
                <w:rStyle w:val="Hyperlink"/>
                <w:noProof/>
                <w:rtl/>
              </w:rPr>
            </w:r>
            <w:r w:rsidR="00D04D70">
              <w:rPr>
                <w:rStyle w:val="Hyperlink"/>
                <w:noProof/>
                <w:rtl/>
              </w:rPr>
              <w:fldChar w:fldCharType="separate"/>
            </w:r>
            <w:r w:rsidR="00B35B9E">
              <w:rPr>
                <w:noProof/>
                <w:webHidden/>
              </w:rPr>
              <w:t>4</w:t>
            </w:r>
            <w:r w:rsidR="00D04D70">
              <w:rPr>
                <w:rStyle w:val="Hyperlink"/>
                <w:noProof/>
                <w:rtl/>
              </w:rPr>
              <w:fldChar w:fldCharType="end"/>
            </w:r>
          </w:hyperlink>
        </w:p>
        <w:p w14:paraId="7185AE1D"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81" w:history="1">
            <w:r w:rsidR="007A428A" w:rsidRPr="00580EF4">
              <w:rPr>
                <w:rStyle w:val="Hyperlink"/>
                <w:rFonts w:asciiTheme="majorBidi" w:hAnsiTheme="majorBidi" w:cstheme="majorBidi"/>
                <w:noProof/>
              </w:rPr>
              <w:t>2. Assessment Tasks for Students</w:t>
            </w:r>
            <w:r w:rsidR="007A428A">
              <w:rPr>
                <w:noProof/>
                <w:webHidden/>
              </w:rPr>
              <w:tab/>
            </w:r>
            <w:r w:rsidR="00D04D70">
              <w:rPr>
                <w:rStyle w:val="Hyperlink"/>
                <w:noProof/>
                <w:rtl/>
              </w:rPr>
              <w:fldChar w:fldCharType="begin"/>
            </w:r>
            <w:r w:rsidR="007A428A">
              <w:rPr>
                <w:noProof/>
                <w:webHidden/>
              </w:rPr>
              <w:instrText xml:space="preserve"> PAGEREF _Toc951381 \h </w:instrText>
            </w:r>
            <w:r w:rsidR="00D04D70">
              <w:rPr>
                <w:rStyle w:val="Hyperlink"/>
                <w:noProof/>
                <w:rtl/>
              </w:rPr>
            </w:r>
            <w:r w:rsidR="00D04D70">
              <w:rPr>
                <w:rStyle w:val="Hyperlink"/>
                <w:noProof/>
                <w:rtl/>
              </w:rPr>
              <w:fldChar w:fldCharType="separate"/>
            </w:r>
            <w:r w:rsidR="00B35B9E">
              <w:rPr>
                <w:noProof/>
                <w:webHidden/>
              </w:rPr>
              <w:t>5</w:t>
            </w:r>
            <w:r w:rsidR="00D04D70">
              <w:rPr>
                <w:rStyle w:val="Hyperlink"/>
                <w:noProof/>
                <w:rtl/>
              </w:rPr>
              <w:fldChar w:fldCharType="end"/>
            </w:r>
          </w:hyperlink>
        </w:p>
        <w:p w14:paraId="30759170" w14:textId="77777777" w:rsidR="007A428A" w:rsidRDefault="009F5202">
          <w:pPr>
            <w:pStyle w:val="TOC1"/>
            <w:rPr>
              <w:rFonts w:asciiTheme="minorHAnsi" w:eastAsiaTheme="minorEastAsia" w:hAnsiTheme="minorHAnsi" w:cstheme="minorBidi"/>
              <w:b w:val="0"/>
              <w:bCs w:val="0"/>
              <w:sz w:val="22"/>
              <w:szCs w:val="22"/>
              <w:lang w:bidi="ar-SA"/>
            </w:rPr>
          </w:pPr>
          <w:hyperlink w:anchor="_Toc951382" w:history="1">
            <w:r w:rsidR="007A428A" w:rsidRPr="00580EF4">
              <w:rPr>
                <w:rStyle w:val="Hyperlink"/>
              </w:rPr>
              <w:t>E. Student Academic Counseling and Support</w:t>
            </w:r>
            <w:r w:rsidR="007A428A">
              <w:rPr>
                <w:webHidden/>
              </w:rPr>
              <w:tab/>
            </w:r>
            <w:r w:rsidR="00D04D70">
              <w:rPr>
                <w:rStyle w:val="Hyperlink"/>
                <w:rtl/>
              </w:rPr>
              <w:fldChar w:fldCharType="begin"/>
            </w:r>
            <w:r w:rsidR="007A428A">
              <w:rPr>
                <w:webHidden/>
              </w:rPr>
              <w:instrText xml:space="preserve"> PAGEREF _Toc951382 \h </w:instrText>
            </w:r>
            <w:r w:rsidR="00D04D70">
              <w:rPr>
                <w:rStyle w:val="Hyperlink"/>
                <w:rtl/>
              </w:rPr>
            </w:r>
            <w:r w:rsidR="00D04D70">
              <w:rPr>
                <w:rStyle w:val="Hyperlink"/>
                <w:rtl/>
              </w:rPr>
              <w:fldChar w:fldCharType="separate"/>
            </w:r>
            <w:r w:rsidR="00B35B9E">
              <w:rPr>
                <w:webHidden/>
              </w:rPr>
              <w:t>5</w:t>
            </w:r>
            <w:r w:rsidR="00D04D70">
              <w:rPr>
                <w:rStyle w:val="Hyperlink"/>
                <w:rtl/>
              </w:rPr>
              <w:fldChar w:fldCharType="end"/>
            </w:r>
          </w:hyperlink>
        </w:p>
        <w:p w14:paraId="295935C1" w14:textId="77777777" w:rsidR="007A428A" w:rsidRDefault="009F5202">
          <w:pPr>
            <w:pStyle w:val="TOC1"/>
            <w:rPr>
              <w:rFonts w:asciiTheme="minorHAnsi" w:eastAsiaTheme="minorEastAsia" w:hAnsiTheme="minorHAnsi" w:cstheme="minorBidi"/>
              <w:b w:val="0"/>
              <w:bCs w:val="0"/>
              <w:sz w:val="22"/>
              <w:szCs w:val="22"/>
              <w:lang w:bidi="ar-SA"/>
            </w:rPr>
          </w:pPr>
          <w:hyperlink w:anchor="_Toc951383" w:history="1">
            <w:r w:rsidR="007A428A" w:rsidRPr="00580EF4">
              <w:rPr>
                <w:rStyle w:val="Hyperlink"/>
              </w:rPr>
              <w:t>F. Learning Resources and Facilities</w:t>
            </w:r>
            <w:r w:rsidR="007A428A">
              <w:rPr>
                <w:webHidden/>
              </w:rPr>
              <w:tab/>
            </w:r>
            <w:r w:rsidR="00D04D70">
              <w:rPr>
                <w:rStyle w:val="Hyperlink"/>
                <w:rtl/>
              </w:rPr>
              <w:fldChar w:fldCharType="begin"/>
            </w:r>
            <w:r w:rsidR="007A428A">
              <w:rPr>
                <w:webHidden/>
              </w:rPr>
              <w:instrText xml:space="preserve"> PAGEREF _Toc951383 \h </w:instrText>
            </w:r>
            <w:r w:rsidR="00D04D70">
              <w:rPr>
                <w:rStyle w:val="Hyperlink"/>
                <w:rtl/>
              </w:rPr>
            </w:r>
            <w:r w:rsidR="00D04D70">
              <w:rPr>
                <w:rStyle w:val="Hyperlink"/>
                <w:rtl/>
              </w:rPr>
              <w:fldChar w:fldCharType="separate"/>
            </w:r>
            <w:r w:rsidR="00B35B9E">
              <w:rPr>
                <w:webHidden/>
              </w:rPr>
              <w:t>5</w:t>
            </w:r>
            <w:r w:rsidR="00D04D70">
              <w:rPr>
                <w:rStyle w:val="Hyperlink"/>
                <w:rtl/>
              </w:rPr>
              <w:fldChar w:fldCharType="end"/>
            </w:r>
          </w:hyperlink>
        </w:p>
        <w:p w14:paraId="5E6FEC34"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84" w:history="1">
            <w:r w:rsidR="007A428A" w:rsidRPr="00580EF4">
              <w:rPr>
                <w:rStyle w:val="Hyperlink"/>
                <w:rFonts w:asciiTheme="majorBidi" w:hAnsiTheme="majorBidi" w:cstheme="majorBidi"/>
                <w:noProof/>
              </w:rPr>
              <w:t>1.Learning Resources</w:t>
            </w:r>
            <w:r w:rsidR="007A428A">
              <w:rPr>
                <w:noProof/>
                <w:webHidden/>
              </w:rPr>
              <w:tab/>
            </w:r>
            <w:r w:rsidR="00D04D70">
              <w:rPr>
                <w:rStyle w:val="Hyperlink"/>
                <w:noProof/>
                <w:rtl/>
              </w:rPr>
              <w:fldChar w:fldCharType="begin"/>
            </w:r>
            <w:r w:rsidR="007A428A">
              <w:rPr>
                <w:noProof/>
                <w:webHidden/>
              </w:rPr>
              <w:instrText xml:space="preserve"> PAGEREF _Toc951384 \h </w:instrText>
            </w:r>
            <w:r w:rsidR="00D04D70">
              <w:rPr>
                <w:rStyle w:val="Hyperlink"/>
                <w:noProof/>
                <w:rtl/>
              </w:rPr>
            </w:r>
            <w:r w:rsidR="00D04D70">
              <w:rPr>
                <w:rStyle w:val="Hyperlink"/>
                <w:noProof/>
                <w:rtl/>
              </w:rPr>
              <w:fldChar w:fldCharType="separate"/>
            </w:r>
            <w:r w:rsidR="00B35B9E">
              <w:rPr>
                <w:noProof/>
                <w:webHidden/>
              </w:rPr>
              <w:t>5</w:t>
            </w:r>
            <w:r w:rsidR="00D04D70">
              <w:rPr>
                <w:rStyle w:val="Hyperlink"/>
                <w:noProof/>
                <w:rtl/>
              </w:rPr>
              <w:fldChar w:fldCharType="end"/>
            </w:r>
          </w:hyperlink>
        </w:p>
        <w:p w14:paraId="06C55E7C" w14:textId="77777777" w:rsidR="007A428A" w:rsidRDefault="009F5202">
          <w:pPr>
            <w:pStyle w:val="TOC2"/>
            <w:tabs>
              <w:tab w:val="right" w:leader="dot" w:pos="9345"/>
            </w:tabs>
            <w:rPr>
              <w:rFonts w:asciiTheme="minorHAnsi" w:eastAsiaTheme="minorEastAsia" w:hAnsiTheme="minorHAnsi" w:cstheme="minorBidi"/>
              <w:noProof/>
              <w:sz w:val="22"/>
              <w:szCs w:val="22"/>
            </w:rPr>
          </w:pPr>
          <w:hyperlink w:anchor="_Toc951385" w:history="1">
            <w:r w:rsidR="007A428A" w:rsidRPr="00580EF4">
              <w:rPr>
                <w:rStyle w:val="Hyperlink"/>
                <w:rFonts w:asciiTheme="majorBidi" w:hAnsiTheme="majorBidi" w:cstheme="majorBidi"/>
                <w:noProof/>
              </w:rPr>
              <w:t>2. Facilities Required</w:t>
            </w:r>
            <w:r w:rsidR="007A428A">
              <w:rPr>
                <w:noProof/>
                <w:webHidden/>
              </w:rPr>
              <w:tab/>
            </w:r>
            <w:r w:rsidR="00D04D70">
              <w:rPr>
                <w:rStyle w:val="Hyperlink"/>
                <w:noProof/>
                <w:rtl/>
              </w:rPr>
              <w:fldChar w:fldCharType="begin"/>
            </w:r>
            <w:r w:rsidR="007A428A">
              <w:rPr>
                <w:noProof/>
                <w:webHidden/>
              </w:rPr>
              <w:instrText xml:space="preserve"> PAGEREF _Toc951385 \h </w:instrText>
            </w:r>
            <w:r w:rsidR="00D04D70">
              <w:rPr>
                <w:rStyle w:val="Hyperlink"/>
                <w:noProof/>
                <w:rtl/>
              </w:rPr>
            </w:r>
            <w:r w:rsidR="00D04D70">
              <w:rPr>
                <w:rStyle w:val="Hyperlink"/>
                <w:noProof/>
                <w:rtl/>
              </w:rPr>
              <w:fldChar w:fldCharType="separate"/>
            </w:r>
            <w:r w:rsidR="00B35B9E">
              <w:rPr>
                <w:noProof/>
                <w:webHidden/>
              </w:rPr>
              <w:t>5</w:t>
            </w:r>
            <w:r w:rsidR="00D04D70">
              <w:rPr>
                <w:rStyle w:val="Hyperlink"/>
                <w:noProof/>
                <w:rtl/>
              </w:rPr>
              <w:fldChar w:fldCharType="end"/>
            </w:r>
          </w:hyperlink>
        </w:p>
        <w:p w14:paraId="5CC67B7C" w14:textId="77777777" w:rsidR="007A428A" w:rsidRDefault="009F5202">
          <w:pPr>
            <w:pStyle w:val="TOC1"/>
            <w:rPr>
              <w:rFonts w:asciiTheme="minorHAnsi" w:eastAsiaTheme="minorEastAsia" w:hAnsiTheme="minorHAnsi" w:cstheme="minorBidi"/>
              <w:b w:val="0"/>
              <w:bCs w:val="0"/>
              <w:sz w:val="22"/>
              <w:szCs w:val="22"/>
              <w:lang w:bidi="ar-SA"/>
            </w:rPr>
          </w:pPr>
          <w:hyperlink w:anchor="_Toc951386" w:history="1">
            <w:r w:rsidR="007A428A" w:rsidRPr="00580EF4">
              <w:rPr>
                <w:rStyle w:val="Hyperlink"/>
              </w:rPr>
              <w:t>G. Course Quality Evaluation</w:t>
            </w:r>
            <w:r w:rsidR="007A428A">
              <w:rPr>
                <w:webHidden/>
              </w:rPr>
              <w:tab/>
            </w:r>
            <w:r w:rsidR="00D04D70">
              <w:rPr>
                <w:rStyle w:val="Hyperlink"/>
                <w:rtl/>
              </w:rPr>
              <w:fldChar w:fldCharType="begin"/>
            </w:r>
            <w:r w:rsidR="007A428A">
              <w:rPr>
                <w:webHidden/>
              </w:rPr>
              <w:instrText xml:space="preserve"> PAGEREF _Toc951386 \h </w:instrText>
            </w:r>
            <w:r w:rsidR="00D04D70">
              <w:rPr>
                <w:rStyle w:val="Hyperlink"/>
                <w:rtl/>
              </w:rPr>
            </w:r>
            <w:r w:rsidR="00D04D70">
              <w:rPr>
                <w:rStyle w:val="Hyperlink"/>
                <w:rtl/>
              </w:rPr>
              <w:fldChar w:fldCharType="separate"/>
            </w:r>
            <w:r w:rsidR="00B35B9E">
              <w:rPr>
                <w:webHidden/>
              </w:rPr>
              <w:t>6</w:t>
            </w:r>
            <w:r w:rsidR="00D04D70">
              <w:rPr>
                <w:rStyle w:val="Hyperlink"/>
                <w:rtl/>
              </w:rPr>
              <w:fldChar w:fldCharType="end"/>
            </w:r>
          </w:hyperlink>
        </w:p>
        <w:p w14:paraId="457C25FA" w14:textId="77777777" w:rsidR="007A428A" w:rsidRDefault="009F5202">
          <w:pPr>
            <w:pStyle w:val="TOC1"/>
            <w:rPr>
              <w:rFonts w:asciiTheme="minorHAnsi" w:eastAsiaTheme="minorEastAsia" w:hAnsiTheme="minorHAnsi" w:cstheme="minorBidi"/>
              <w:b w:val="0"/>
              <w:bCs w:val="0"/>
              <w:sz w:val="22"/>
              <w:szCs w:val="22"/>
              <w:lang w:bidi="ar-SA"/>
            </w:rPr>
          </w:pPr>
          <w:hyperlink w:anchor="_Toc951387" w:history="1">
            <w:r w:rsidR="007A428A" w:rsidRPr="00580EF4">
              <w:rPr>
                <w:rStyle w:val="Hyperlink"/>
              </w:rPr>
              <w:t>H. Specification Approval Data</w:t>
            </w:r>
            <w:r w:rsidR="007A428A">
              <w:rPr>
                <w:webHidden/>
              </w:rPr>
              <w:tab/>
            </w:r>
            <w:r w:rsidR="00D04D70">
              <w:rPr>
                <w:rStyle w:val="Hyperlink"/>
                <w:rtl/>
              </w:rPr>
              <w:fldChar w:fldCharType="begin"/>
            </w:r>
            <w:r w:rsidR="007A428A">
              <w:rPr>
                <w:webHidden/>
              </w:rPr>
              <w:instrText xml:space="preserve"> PAGEREF _Toc951387 \h </w:instrText>
            </w:r>
            <w:r w:rsidR="00D04D70">
              <w:rPr>
                <w:rStyle w:val="Hyperlink"/>
                <w:rtl/>
              </w:rPr>
            </w:r>
            <w:r w:rsidR="00D04D70">
              <w:rPr>
                <w:rStyle w:val="Hyperlink"/>
                <w:rtl/>
              </w:rPr>
              <w:fldChar w:fldCharType="separate"/>
            </w:r>
            <w:r w:rsidR="00B35B9E">
              <w:rPr>
                <w:webHidden/>
              </w:rPr>
              <w:t>6</w:t>
            </w:r>
            <w:r w:rsidR="00D04D70">
              <w:rPr>
                <w:rStyle w:val="Hyperlink"/>
                <w:rtl/>
              </w:rPr>
              <w:fldChar w:fldCharType="end"/>
            </w:r>
          </w:hyperlink>
        </w:p>
        <w:p w14:paraId="46C9D12B" w14:textId="77777777" w:rsidR="00860622" w:rsidRDefault="00D04D70" w:rsidP="008B5913">
          <w:pPr>
            <w:pStyle w:val="TOC1"/>
          </w:pPr>
          <w:r>
            <w:fldChar w:fldCharType="end"/>
          </w:r>
        </w:p>
      </w:sdtContent>
    </w:sdt>
    <w:p w14:paraId="476A474C" w14:textId="77777777" w:rsidR="00860622" w:rsidRDefault="00860622" w:rsidP="008B5913">
      <w:pPr>
        <w:rPr>
          <w:b/>
          <w:bCs/>
          <w:sz w:val="26"/>
          <w:szCs w:val="26"/>
        </w:rPr>
      </w:pPr>
    </w:p>
    <w:p w14:paraId="533DFEEF" w14:textId="77777777" w:rsidR="00860622" w:rsidRDefault="00860622" w:rsidP="008B5913">
      <w:pPr>
        <w:rPr>
          <w:b/>
          <w:bCs/>
          <w:sz w:val="26"/>
          <w:szCs w:val="26"/>
        </w:rPr>
      </w:pPr>
      <w:r>
        <w:rPr>
          <w:b/>
          <w:bCs/>
          <w:sz w:val="26"/>
          <w:szCs w:val="26"/>
        </w:rPr>
        <w:br w:type="page"/>
      </w:r>
    </w:p>
    <w:p w14:paraId="0C69E5E1" w14:textId="77777777" w:rsidR="004E7612" w:rsidRDefault="004E7612" w:rsidP="008B5913">
      <w:pPr>
        <w:pStyle w:val="Heading1"/>
        <w:rPr>
          <w:rFonts w:asciiTheme="majorBidi" w:hAnsiTheme="majorBidi" w:cstheme="majorBidi"/>
          <w:color w:val="C00000"/>
          <w:sz w:val="28"/>
          <w:szCs w:val="20"/>
          <w:lang w:bidi="ar-EG"/>
        </w:rPr>
      </w:pPr>
      <w:bookmarkStart w:id="0" w:name="_Toc951372"/>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14:paraId="55A48E0D" w14:textId="77777777" w:rsidR="00591D51" w:rsidRDefault="00591D51" w:rsidP="00591D51">
      <w:pPr>
        <w:rPr>
          <w:lang w:bidi="ar-EG"/>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0"/>
        <w:gridCol w:w="1941"/>
        <w:gridCol w:w="270"/>
        <w:gridCol w:w="1744"/>
      </w:tblGrid>
      <w:tr w:rsidR="00591D51" w:rsidRPr="005D2DDD" w14:paraId="026D0A5B" w14:textId="77777777" w:rsidTr="008A682F">
        <w:trPr>
          <w:jc w:val="center"/>
        </w:trPr>
        <w:tc>
          <w:tcPr>
            <w:tcW w:w="2085" w:type="dxa"/>
            <w:gridSpan w:val="4"/>
            <w:tcBorders>
              <w:bottom w:val="single" w:sz="8" w:space="0" w:color="auto"/>
              <w:right w:val="nil"/>
            </w:tcBorders>
          </w:tcPr>
          <w:p w14:paraId="24EA7419" w14:textId="77777777" w:rsidR="00591D51" w:rsidRPr="005D2DDD" w:rsidRDefault="00591D51" w:rsidP="00F07193">
            <w:pPr>
              <w:rPr>
                <w:rFonts w:asciiTheme="majorBidi" w:hAnsiTheme="majorBidi" w:cstheme="majorBidi"/>
                <w:b/>
                <w:bCs/>
                <w:sz w:val="26"/>
                <w:szCs w:val="26"/>
                <w:rtl/>
                <w:lang w:bidi="ar-EG"/>
              </w:rPr>
            </w:pPr>
            <w:r w:rsidRPr="00FD1A64">
              <w:rPr>
                <w:b/>
                <w:bCs/>
              </w:rPr>
              <w:t>1.  Credit hours:</w:t>
            </w:r>
          </w:p>
        </w:tc>
        <w:tc>
          <w:tcPr>
            <w:tcW w:w="7240" w:type="dxa"/>
            <w:gridSpan w:val="13"/>
            <w:tcBorders>
              <w:left w:val="nil"/>
              <w:bottom w:val="single" w:sz="8" w:space="0" w:color="auto"/>
            </w:tcBorders>
          </w:tcPr>
          <w:p w14:paraId="5174A1B9" w14:textId="77777777" w:rsidR="00591D51" w:rsidRPr="00FB4160" w:rsidRDefault="00FB4160" w:rsidP="00F07193">
            <w:pPr>
              <w:rPr>
                <w:rFonts w:asciiTheme="majorBidi" w:hAnsiTheme="majorBidi" w:cstheme="majorBidi"/>
                <w:b/>
                <w:bCs/>
                <w:color w:val="0000FF"/>
                <w:rtl/>
                <w:lang w:bidi="ar-EG"/>
              </w:rPr>
            </w:pPr>
            <w:r>
              <w:rPr>
                <w:rFonts w:asciiTheme="majorBidi" w:hAnsiTheme="majorBidi" w:cstheme="majorBidi"/>
                <w:b/>
                <w:bCs/>
                <w:color w:val="0000FF"/>
                <w:lang w:bidi="ar-EG"/>
              </w:rPr>
              <w:t>2 credit hours</w:t>
            </w:r>
          </w:p>
        </w:tc>
      </w:tr>
      <w:tr w:rsidR="00F07193" w:rsidRPr="005D2DDD" w14:paraId="3A5B929C" w14:textId="77777777" w:rsidTr="008A682F">
        <w:trPr>
          <w:jc w:val="center"/>
        </w:trPr>
        <w:tc>
          <w:tcPr>
            <w:tcW w:w="9325" w:type="dxa"/>
            <w:gridSpan w:val="17"/>
            <w:tcBorders>
              <w:top w:val="single" w:sz="8" w:space="0" w:color="auto"/>
              <w:bottom w:val="nil"/>
            </w:tcBorders>
            <w:vAlign w:val="center"/>
          </w:tcPr>
          <w:p w14:paraId="2C32F7DD" w14:textId="77777777" w:rsidR="00F07193" w:rsidRPr="003302F2" w:rsidRDefault="00F07193" w:rsidP="00F07193">
            <w:pPr>
              <w:rPr>
                <w:rFonts w:asciiTheme="majorBidi" w:hAnsiTheme="majorBidi" w:cstheme="majorBidi"/>
                <w:b/>
                <w:bCs/>
                <w:rtl/>
                <w:lang w:bidi="ar-EG"/>
              </w:rPr>
            </w:pPr>
            <w:r w:rsidRPr="009D190C">
              <w:rPr>
                <w:b/>
                <w:bCs/>
              </w:rPr>
              <w:t>2. Course type</w:t>
            </w:r>
          </w:p>
        </w:tc>
      </w:tr>
      <w:tr w:rsidR="008A682F" w:rsidRPr="005D2DDD" w14:paraId="6108782A" w14:textId="77777777" w:rsidTr="008A682F">
        <w:trPr>
          <w:trHeight w:val="283"/>
          <w:jc w:val="center"/>
        </w:trPr>
        <w:tc>
          <w:tcPr>
            <w:tcW w:w="465" w:type="dxa"/>
            <w:tcBorders>
              <w:top w:val="nil"/>
              <w:bottom w:val="nil"/>
              <w:right w:val="nil"/>
            </w:tcBorders>
            <w:vAlign w:val="center"/>
          </w:tcPr>
          <w:p w14:paraId="6614336D" w14:textId="77777777"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14:paraId="3005C4C0" w14:textId="77777777"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14:paraId="6859BFA8" w14:textId="77777777"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14:paraId="561A7BED" w14:textId="77777777"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14:paraId="51112284" w14:textId="77777777"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14:paraId="1965FF9E" w14:textId="77777777"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0" w:type="dxa"/>
            <w:tcBorders>
              <w:top w:val="single" w:sz="4" w:space="0" w:color="auto"/>
              <w:left w:val="single" w:sz="4" w:space="0" w:color="auto"/>
              <w:bottom w:val="single" w:sz="4" w:space="0" w:color="auto"/>
              <w:right w:val="single" w:sz="4" w:space="0" w:color="auto"/>
            </w:tcBorders>
            <w:vAlign w:val="center"/>
          </w:tcPr>
          <w:p w14:paraId="790C05D2" w14:textId="77777777" w:rsidR="00591D51" w:rsidRPr="005D2DDD" w:rsidRDefault="00FB4160" w:rsidP="00F07193">
            <w:pPr>
              <w:rPr>
                <w:rFonts w:asciiTheme="majorBidi" w:hAnsiTheme="majorBidi" w:cstheme="majorBidi"/>
                <w:b/>
                <w:bCs/>
              </w:rPr>
            </w:pPr>
            <w:r>
              <w:rPr>
                <w:rFonts w:asciiTheme="majorBidi" w:hAnsiTheme="majorBidi" w:cstheme="majorBidi"/>
                <w:b/>
                <w:bCs/>
              </w:rPr>
              <w:t>√</w:t>
            </w:r>
          </w:p>
        </w:tc>
        <w:tc>
          <w:tcPr>
            <w:tcW w:w="1941" w:type="dxa"/>
            <w:tcBorders>
              <w:top w:val="nil"/>
              <w:left w:val="single" w:sz="4" w:space="0" w:color="auto"/>
              <w:bottom w:val="nil"/>
              <w:right w:val="single" w:sz="4" w:space="0" w:color="auto"/>
            </w:tcBorders>
            <w:vAlign w:val="center"/>
          </w:tcPr>
          <w:p w14:paraId="5D4836AF" w14:textId="77777777"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14:paraId="3666B8E8" w14:textId="77777777"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14:paraId="1DD07440" w14:textId="77777777" w:rsidR="00591D51" w:rsidRPr="00BC10EA" w:rsidRDefault="00591D51" w:rsidP="00F07193">
            <w:pPr>
              <w:rPr>
                <w:rFonts w:asciiTheme="majorBidi" w:hAnsiTheme="majorBidi" w:cstheme="majorBidi"/>
                <w:b/>
                <w:bCs/>
                <w:highlight w:val="yellow"/>
                <w:lang w:bidi="ar-EG"/>
              </w:rPr>
            </w:pPr>
          </w:p>
        </w:tc>
      </w:tr>
      <w:tr w:rsidR="008A682F" w:rsidRPr="005D2DDD" w14:paraId="70CA2EDD" w14:textId="77777777" w:rsidTr="008A682F">
        <w:trPr>
          <w:trHeight w:val="283"/>
          <w:jc w:val="center"/>
        </w:trPr>
        <w:tc>
          <w:tcPr>
            <w:tcW w:w="1171" w:type="dxa"/>
            <w:gridSpan w:val="2"/>
            <w:tcBorders>
              <w:top w:val="nil"/>
              <w:bottom w:val="single" w:sz="8" w:space="0" w:color="auto"/>
              <w:right w:val="nil"/>
            </w:tcBorders>
            <w:vAlign w:val="center"/>
          </w:tcPr>
          <w:p w14:paraId="1CF6D6F3" w14:textId="77777777"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14:paraId="44A0ED23" w14:textId="77777777"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14:paraId="6CB62EC7" w14:textId="77777777" w:rsidR="00591D51" w:rsidRPr="005D2DDD" w:rsidRDefault="00272C11" w:rsidP="00F07193">
            <w:pPr>
              <w:rPr>
                <w:rFonts w:asciiTheme="majorBidi" w:hAnsiTheme="majorBidi" w:cstheme="majorBidi"/>
                <w:b/>
                <w:bCs/>
                <w:lang w:bidi="ar-EG"/>
              </w:rPr>
            </w:pPr>
            <w:r>
              <w:rPr>
                <w:rFonts w:asciiTheme="majorBidi" w:hAnsiTheme="majorBidi" w:cstheme="majorBidi"/>
                <w:b/>
                <w:bCs/>
                <w:lang w:bidi="ar-EG"/>
              </w:rPr>
              <w:t>√</w:t>
            </w:r>
          </w:p>
        </w:tc>
        <w:tc>
          <w:tcPr>
            <w:tcW w:w="1452" w:type="dxa"/>
            <w:gridSpan w:val="3"/>
            <w:tcBorders>
              <w:top w:val="nil"/>
              <w:left w:val="single" w:sz="4" w:space="0" w:color="auto"/>
              <w:bottom w:val="single" w:sz="8" w:space="0" w:color="auto"/>
              <w:right w:val="single" w:sz="4" w:space="0" w:color="auto"/>
            </w:tcBorders>
            <w:vAlign w:val="center"/>
          </w:tcPr>
          <w:p w14:paraId="242D8B0B" w14:textId="77777777"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14:paraId="023BFD7E" w14:textId="77777777" w:rsidR="00591D51" w:rsidRPr="003302F2" w:rsidRDefault="00591D51" w:rsidP="00F07193">
            <w:pPr>
              <w:rPr>
                <w:rFonts w:asciiTheme="majorBidi" w:hAnsiTheme="majorBidi" w:cstheme="majorBidi"/>
                <w:b/>
                <w:bCs/>
              </w:rPr>
            </w:pPr>
          </w:p>
        </w:tc>
        <w:tc>
          <w:tcPr>
            <w:tcW w:w="4854" w:type="dxa"/>
            <w:gridSpan w:val="6"/>
            <w:tcBorders>
              <w:top w:val="nil"/>
              <w:left w:val="single" w:sz="4" w:space="0" w:color="auto"/>
              <w:bottom w:val="single" w:sz="8" w:space="0" w:color="auto"/>
            </w:tcBorders>
            <w:vAlign w:val="center"/>
          </w:tcPr>
          <w:p w14:paraId="52786BBE" w14:textId="77777777" w:rsidR="00591D51" w:rsidRPr="003302F2" w:rsidRDefault="00591D51" w:rsidP="00F07193">
            <w:pPr>
              <w:rPr>
                <w:rFonts w:asciiTheme="majorBidi" w:hAnsiTheme="majorBidi" w:cstheme="majorBidi"/>
                <w:b/>
                <w:bCs/>
              </w:rPr>
            </w:pPr>
          </w:p>
        </w:tc>
      </w:tr>
      <w:tr w:rsidR="00CC4A74" w:rsidRPr="005D2DDD" w14:paraId="30C3311D" w14:textId="77777777" w:rsidTr="008A682F">
        <w:trPr>
          <w:trHeight w:val="340"/>
          <w:jc w:val="center"/>
        </w:trPr>
        <w:tc>
          <w:tcPr>
            <w:tcW w:w="4805" w:type="dxa"/>
            <w:gridSpan w:val="12"/>
            <w:tcBorders>
              <w:top w:val="single" w:sz="8" w:space="0" w:color="auto"/>
              <w:bottom w:val="single" w:sz="8" w:space="0" w:color="auto"/>
              <w:right w:val="nil"/>
            </w:tcBorders>
          </w:tcPr>
          <w:p w14:paraId="1774D923" w14:textId="77777777" w:rsidR="00CC4A74" w:rsidRPr="003302F2" w:rsidRDefault="00CC4A74" w:rsidP="00272C11">
            <w:pPr>
              <w:rPr>
                <w:rFonts w:asciiTheme="majorBidi" w:hAnsiTheme="majorBidi" w:cstheme="majorBidi"/>
                <w:b/>
                <w:bCs/>
                <w:rtl/>
                <w:lang w:bidi="ar-EG"/>
              </w:rPr>
            </w:pPr>
            <w:r w:rsidRPr="00FD1A64">
              <w:rPr>
                <w:b/>
                <w:bCs/>
              </w:rPr>
              <w:t>3.  Level/year at which this course is offered:</w:t>
            </w:r>
            <w:r w:rsidR="00272C11">
              <w:rPr>
                <w:rFonts w:asciiTheme="majorBidi" w:hAnsiTheme="majorBidi" w:cstheme="majorBidi"/>
                <w:b/>
                <w:bCs/>
                <w:lang w:bidi="ar-EG"/>
              </w:rPr>
              <w:t xml:space="preserve"> </w:t>
            </w:r>
          </w:p>
        </w:tc>
        <w:tc>
          <w:tcPr>
            <w:tcW w:w="4520" w:type="dxa"/>
            <w:gridSpan w:val="5"/>
            <w:tcBorders>
              <w:top w:val="single" w:sz="8" w:space="0" w:color="auto"/>
              <w:left w:val="nil"/>
              <w:bottom w:val="single" w:sz="8" w:space="0" w:color="auto"/>
            </w:tcBorders>
          </w:tcPr>
          <w:p w14:paraId="78BAC923" w14:textId="77777777" w:rsidR="00CC4A74" w:rsidRPr="003302F2" w:rsidRDefault="00272C11" w:rsidP="00CC4A74">
            <w:pPr>
              <w:rPr>
                <w:rFonts w:asciiTheme="majorBidi" w:hAnsiTheme="majorBidi" w:cstheme="majorBidi"/>
                <w:b/>
                <w:bCs/>
                <w:rtl/>
                <w:lang w:bidi="ar-EG"/>
              </w:rPr>
            </w:pPr>
            <w:r w:rsidRPr="00272C11">
              <w:rPr>
                <w:rFonts w:asciiTheme="majorBidi" w:hAnsiTheme="majorBidi" w:cstheme="majorBidi"/>
                <w:color w:val="0000FF"/>
                <w:lang w:bidi="ar-EG"/>
              </w:rPr>
              <w:t>2</w:t>
            </w:r>
            <w:r w:rsidRPr="00272C11">
              <w:rPr>
                <w:rFonts w:asciiTheme="majorBidi" w:hAnsiTheme="majorBidi" w:cstheme="majorBidi"/>
                <w:color w:val="0000FF"/>
                <w:vertAlign w:val="superscript"/>
                <w:lang w:bidi="ar-EG"/>
              </w:rPr>
              <w:t>nd</w:t>
            </w:r>
            <w:r w:rsidRPr="00272C11">
              <w:rPr>
                <w:rFonts w:asciiTheme="majorBidi" w:hAnsiTheme="majorBidi" w:cstheme="majorBidi"/>
                <w:color w:val="0000FF"/>
                <w:lang w:bidi="ar-EG"/>
              </w:rPr>
              <w:t xml:space="preserve"> year/ 3</w:t>
            </w:r>
            <w:r w:rsidRPr="00272C11">
              <w:rPr>
                <w:rFonts w:asciiTheme="majorBidi" w:hAnsiTheme="majorBidi" w:cstheme="majorBidi"/>
                <w:color w:val="0000FF"/>
                <w:vertAlign w:val="superscript"/>
                <w:lang w:bidi="ar-EG"/>
              </w:rPr>
              <w:t>rd</w:t>
            </w:r>
            <w:r w:rsidRPr="00272C11">
              <w:rPr>
                <w:rFonts w:asciiTheme="majorBidi" w:hAnsiTheme="majorBidi" w:cstheme="majorBidi"/>
                <w:color w:val="0000FF"/>
                <w:lang w:bidi="ar-EG"/>
              </w:rPr>
              <w:t xml:space="preserve"> level</w:t>
            </w:r>
          </w:p>
        </w:tc>
      </w:tr>
      <w:tr w:rsidR="00E63B5F" w:rsidRPr="005D2DDD" w14:paraId="19EB844C" w14:textId="77777777" w:rsidTr="00045D82">
        <w:trPr>
          <w:trHeight w:val="848"/>
          <w:jc w:val="center"/>
        </w:trPr>
        <w:tc>
          <w:tcPr>
            <w:tcW w:w="9325" w:type="dxa"/>
            <w:gridSpan w:val="17"/>
            <w:tcBorders>
              <w:top w:val="single" w:sz="8" w:space="0" w:color="auto"/>
            </w:tcBorders>
          </w:tcPr>
          <w:p w14:paraId="4B3FE081" w14:textId="77777777" w:rsidR="00272C11" w:rsidRPr="00272C11" w:rsidRDefault="00E63B5F" w:rsidP="00272C11">
            <w:pPr>
              <w:rPr>
                <w:rFonts w:asciiTheme="majorBidi" w:hAnsiTheme="majorBidi" w:cstheme="majorBidi"/>
                <w:color w:val="0000FF"/>
                <w:lang w:bidi="ar-EG"/>
              </w:rPr>
            </w:pPr>
            <w:r w:rsidRPr="00FD1A64">
              <w:rPr>
                <w:b/>
                <w:bCs/>
              </w:rPr>
              <w:t xml:space="preserve">4.  Pre-requisites for this course </w:t>
            </w:r>
            <w:r w:rsidRPr="00743E1A">
              <w:rPr>
                <w:sz w:val="20"/>
                <w:szCs w:val="20"/>
              </w:rPr>
              <w:t>(if any)</w:t>
            </w:r>
            <w:r w:rsidRPr="00FD1A64">
              <w:rPr>
                <w:b/>
                <w:bCs/>
              </w:rPr>
              <w:t>:</w:t>
            </w:r>
            <w:r w:rsidR="00272C11" w:rsidRPr="00272C11">
              <w:rPr>
                <w:rFonts w:ascii="Arabic Typesetting" w:hAnsi="Arabic Typesetting" w:cs="Arabic Typesetting"/>
                <w:color w:val="0000FF"/>
                <w:sz w:val="28"/>
                <w:szCs w:val="28"/>
              </w:rPr>
              <w:t xml:space="preserve"> </w:t>
            </w:r>
            <w:r w:rsidR="007A445A" w:rsidRPr="00272C11">
              <w:rPr>
                <w:rFonts w:asciiTheme="majorBidi" w:hAnsiTheme="majorBidi" w:cstheme="majorBidi"/>
                <w:color w:val="0000FF"/>
                <w:lang w:bidi="ar-EG"/>
              </w:rPr>
              <w:t>None</w:t>
            </w:r>
          </w:p>
          <w:p w14:paraId="6C948CD4" w14:textId="77777777" w:rsidR="00E63B5F" w:rsidRPr="003302F2" w:rsidRDefault="00E63B5F" w:rsidP="00272C11">
            <w:pPr>
              <w:rPr>
                <w:rFonts w:asciiTheme="majorBidi" w:hAnsiTheme="majorBidi" w:cstheme="majorBidi"/>
                <w:b/>
                <w:bCs/>
                <w:rtl/>
                <w:lang w:bidi="ar-EG"/>
              </w:rPr>
            </w:pPr>
          </w:p>
        </w:tc>
      </w:tr>
      <w:tr w:rsidR="00CC4A74" w:rsidRPr="005D2DDD" w14:paraId="407BAFEB" w14:textId="77777777" w:rsidTr="008A682F">
        <w:trPr>
          <w:jc w:val="center"/>
        </w:trPr>
        <w:tc>
          <w:tcPr>
            <w:tcW w:w="9325" w:type="dxa"/>
            <w:gridSpan w:val="17"/>
            <w:tcBorders>
              <w:top w:val="single" w:sz="8" w:space="0" w:color="auto"/>
              <w:bottom w:val="nil"/>
            </w:tcBorders>
          </w:tcPr>
          <w:p w14:paraId="7B3F2502" w14:textId="77777777" w:rsidR="00CC4A74" w:rsidRPr="00272C11" w:rsidRDefault="00CC4A74" w:rsidP="00CC4A74">
            <w:pPr>
              <w:rPr>
                <w:rFonts w:asciiTheme="majorBidi" w:hAnsiTheme="majorBidi" w:cstheme="majorBidi"/>
                <w:b/>
                <w:bCs/>
                <w:color w:val="0000FF"/>
                <w:rtl/>
                <w:lang w:bidi="ar-EG"/>
              </w:rPr>
            </w:pPr>
            <w:r w:rsidRPr="00FD1A64">
              <w:rPr>
                <w:b/>
                <w:bCs/>
              </w:rPr>
              <w:t xml:space="preserve">5.  Co-requisites for this course </w:t>
            </w:r>
            <w:r w:rsidRPr="00743E1A">
              <w:rPr>
                <w:sz w:val="20"/>
                <w:szCs w:val="20"/>
              </w:rPr>
              <w:t>(if any)</w:t>
            </w:r>
            <w:r w:rsidRPr="00FD1A64">
              <w:rPr>
                <w:b/>
                <w:bCs/>
              </w:rPr>
              <w:t>:</w:t>
            </w:r>
            <w:r w:rsidR="00272C11">
              <w:rPr>
                <w:rFonts w:asciiTheme="majorBidi" w:hAnsiTheme="majorBidi" w:cstheme="majorBidi"/>
                <w:b/>
                <w:bCs/>
                <w:color w:val="0000FF"/>
                <w:lang w:bidi="ar-EG"/>
              </w:rPr>
              <w:t xml:space="preserve"> </w:t>
            </w:r>
            <w:r w:rsidR="00272C11" w:rsidRPr="00272C11">
              <w:rPr>
                <w:rFonts w:asciiTheme="majorBidi" w:hAnsiTheme="majorBidi" w:cstheme="majorBidi"/>
                <w:color w:val="0000FF"/>
                <w:lang w:bidi="ar-EG"/>
              </w:rPr>
              <w:t>None</w:t>
            </w:r>
          </w:p>
        </w:tc>
      </w:tr>
      <w:tr w:rsidR="00591D51" w:rsidRPr="005D2DDD" w14:paraId="0F654B56" w14:textId="77777777" w:rsidTr="008A682F">
        <w:trPr>
          <w:jc w:val="center"/>
        </w:trPr>
        <w:tc>
          <w:tcPr>
            <w:tcW w:w="9325" w:type="dxa"/>
            <w:gridSpan w:val="17"/>
            <w:tcBorders>
              <w:top w:val="nil"/>
            </w:tcBorders>
          </w:tcPr>
          <w:p w14:paraId="64189D51" w14:textId="77777777" w:rsidR="00591D51" w:rsidRDefault="00591D51" w:rsidP="00F07193">
            <w:pPr>
              <w:rPr>
                <w:rFonts w:asciiTheme="majorBidi" w:hAnsiTheme="majorBidi" w:cstheme="majorBidi"/>
              </w:rPr>
            </w:pPr>
          </w:p>
          <w:p w14:paraId="1F580930" w14:textId="77777777" w:rsidR="00591D51" w:rsidRPr="005D2DDD" w:rsidRDefault="00591D51" w:rsidP="00F07193">
            <w:pPr>
              <w:rPr>
                <w:rFonts w:asciiTheme="majorBidi" w:hAnsiTheme="majorBidi" w:cstheme="majorBidi"/>
                <w:b/>
                <w:bCs/>
              </w:rPr>
            </w:pPr>
          </w:p>
        </w:tc>
      </w:tr>
    </w:tbl>
    <w:p w14:paraId="3C07CE00" w14:textId="77777777" w:rsidR="00591D51" w:rsidRDefault="00591D51" w:rsidP="00591D51">
      <w:pPr>
        <w:rPr>
          <w:lang w:bidi="ar-EG"/>
        </w:rPr>
      </w:pPr>
    </w:p>
    <w:p w14:paraId="1276B2D7" w14:textId="77777777" w:rsidR="00591D51" w:rsidRDefault="00591D51" w:rsidP="00591D51">
      <w:pPr>
        <w:rPr>
          <w:lang w:bidi="ar-EG"/>
        </w:rPr>
      </w:pPr>
    </w:p>
    <w:p w14:paraId="6EB7979A" w14:textId="77777777" w:rsidR="00756B55" w:rsidRDefault="00CC4A74" w:rsidP="008B5913">
      <w:pPr>
        <w:pStyle w:val="Heading2"/>
        <w:jc w:val="left"/>
        <w:rPr>
          <w:rFonts w:asciiTheme="majorBidi" w:hAnsiTheme="majorBidi" w:cstheme="majorBidi"/>
          <w:b w:val="0"/>
          <w:bCs w:val="0"/>
          <w:sz w:val="26"/>
          <w:szCs w:val="26"/>
        </w:rPr>
      </w:pPr>
      <w:bookmarkStart w:id="1" w:name="_Toc951373"/>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14:paraId="55863A9F" w14:textId="77777777"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14:paraId="143FE350" w14:textId="77777777"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72002AFB" w14:textId="77777777"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B7DE4DC" w14:textId="77777777"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14:paraId="77C18131" w14:textId="77777777"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14:paraId="246FEB99" w14:textId="77777777" w:rsidTr="008333D8">
        <w:trPr>
          <w:trHeight w:val="260"/>
          <w:jc w:val="center"/>
        </w:trPr>
        <w:tc>
          <w:tcPr>
            <w:tcW w:w="730" w:type="dxa"/>
            <w:tcBorders>
              <w:top w:val="single" w:sz="8" w:space="0" w:color="auto"/>
              <w:bottom w:val="dashSmallGap" w:sz="4" w:space="0" w:color="auto"/>
              <w:right w:val="single" w:sz="8" w:space="0" w:color="auto"/>
            </w:tcBorders>
            <w:vAlign w:val="center"/>
          </w:tcPr>
          <w:p w14:paraId="1983CF7D" w14:textId="77777777"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14:paraId="70BBAD33" w14:textId="77777777" w:rsidR="00CC4A74" w:rsidRPr="005D2DDD" w:rsidRDefault="00CC4A74" w:rsidP="00CC4A74">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14:paraId="6AF05F9B" w14:textId="77777777" w:rsidR="00CC4A74" w:rsidRPr="00162E5A" w:rsidRDefault="00FB4160" w:rsidP="00162E5A">
            <w:pPr>
              <w:jc w:val="center"/>
              <w:rPr>
                <w:rFonts w:asciiTheme="majorBidi" w:hAnsiTheme="majorBidi" w:cstheme="majorBidi"/>
                <w:color w:val="0000FF"/>
              </w:rPr>
            </w:pPr>
            <w:r>
              <w:rPr>
                <w:rFonts w:asciiTheme="majorBidi" w:hAnsiTheme="majorBidi" w:cstheme="majorBidi"/>
                <w:color w:val="0000FF"/>
              </w:rPr>
              <w:t>30</w:t>
            </w:r>
          </w:p>
        </w:tc>
        <w:tc>
          <w:tcPr>
            <w:tcW w:w="2342" w:type="dxa"/>
            <w:tcBorders>
              <w:top w:val="single" w:sz="8" w:space="0" w:color="auto"/>
              <w:left w:val="single" w:sz="8" w:space="0" w:color="auto"/>
              <w:bottom w:val="dashSmallGap" w:sz="4" w:space="0" w:color="auto"/>
            </w:tcBorders>
            <w:vAlign w:val="center"/>
          </w:tcPr>
          <w:p w14:paraId="2290B4AC" w14:textId="77777777" w:rsidR="00CC4A74" w:rsidRPr="00162E5A" w:rsidRDefault="00162E5A" w:rsidP="00162E5A">
            <w:pPr>
              <w:jc w:val="center"/>
              <w:rPr>
                <w:rFonts w:asciiTheme="majorBidi" w:hAnsiTheme="majorBidi" w:cstheme="majorBidi"/>
                <w:color w:val="0000FF"/>
              </w:rPr>
            </w:pPr>
            <w:r w:rsidRPr="00162E5A">
              <w:rPr>
                <w:rFonts w:asciiTheme="majorBidi" w:hAnsiTheme="majorBidi" w:cstheme="majorBidi"/>
                <w:color w:val="0000FF"/>
              </w:rPr>
              <w:t>100%</w:t>
            </w:r>
          </w:p>
        </w:tc>
      </w:tr>
      <w:tr w:rsidR="00CC4A74" w:rsidRPr="005D2DDD" w14:paraId="7A1B149B"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74AE2080"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14:paraId="5721B91F" w14:textId="77777777" w:rsidR="00CC4A74" w:rsidRPr="005D2DDD" w:rsidRDefault="00CC4A74" w:rsidP="00CC4A74">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43C7C662" w14:textId="77777777" w:rsidR="00CC4A74" w:rsidRPr="005D2DDD" w:rsidRDefault="00CC4A74" w:rsidP="00162E5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62127B8F" w14:textId="77777777" w:rsidR="00CC4A74" w:rsidRPr="005D2DDD" w:rsidRDefault="00CC4A74" w:rsidP="00162E5A">
            <w:pPr>
              <w:jc w:val="center"/>
              <w:rPr>
                <w:rFonts w:asciiTheme="majorBidi" w:hAnsiTheme="majorBidi" w:cstheme="majorBidi"/>
              </w:rPr>
            </w:pPr>
          </w:p>
        </w:tc>
      </w:tr>
      <w:tr w:rsidR="00CC4A74" w:rsidRPr="005D2DDD" w14:paraId="3A1D34AB"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7BF28194"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14:paraId="216213F6" w14:textId="77777777" w:rsidR="00CC4A74" w:rsidRPr="005D2DDD" w:rsidRDefault="00CC4A74" w:rsidP="00CC4A74">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4AA48E52" w14:textId="77777777" w:rsidR="00CC4A74" w:rsidRPr="005D2DDD" w:rsidRDefault="00CC4A74" w:rsidP="00162E5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25F4C458" w14:textId="77777777" w:rsidR="00CC4A74" w:rsidRPr="005D2DDD" w:rsidRDefault="00CC4A74" w:rsidP="00162E5A">
            <w:pPr>
              <w:jc w:val="center"/>
              <w:rPr>
                <w:rFonts w:asciiTheme="majorBidi" w:hAnsiTheme="majorBidi" w:cstheme="majorBidi"/>
              </w:rPr>
            </w:pPr>
          </w:p>
        </w:tc>
      </w:tr>
      <w:tr w:rsidR="00CC4A74" w:rsidRPr="005D2DDD" w14:paraId="34C84F0E" w14:textId="77777777"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14:paraId="0D7A4FA7"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14:paraId="284E70BE" w14:textId="77777777" w:rsidR="00CC4A74" w:rsidRPr="005D2DDD" w:rsidRDefault="00CC4A74" w:rsidP="00CC4A74">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14:paraId="6447EFE7" w14:textId="77777777" w:rsidR="00CC4A74" w:rsidRPr="005D2DDD" w:rsidRDefault="00CC4A74" w:rsidP="00162E5A">
            <w:pPr>
              <w:jc w:val="center"/>
              <w:rPr>
                <w:rFonts w:asciiTheme="majorBidi" w:hAnsiTheme="majorBidi" w:cstheme="majorBidi"/>
              </w:rPr>
            </w:pPr>
          </w:p>
        </w:tc>
        <w:tc>
          <w:tcPr>
            <w:tcW w:w="2342" w:type="dxa"/>
            <w:tcBorders>
              <w:top w:val="dashSmallGap" w:sz="4" w:space="0" w:color="auto"/>
              <w:left w:val="single" w:sz="8" w:space="0" w:color="auto"/>
              <w:bottom w:val="dashSmallGap" w:sz="4" w:space="0" w:color="auto"/>
            </w:tcBorders>
            <w:vAlign w:val="center"/>
          </w:tcPr>
          <w:p w14:paraId="36CB6AAD" w14:textId="77777777" w:rsidR="00CC4A74" w:rsidRPr="005D2DDD" w:rsidRDefault="00CC4A74" w:rsidP="00162E5A">
            <w:pPr>
              <w:jc w:val="center"/>
              <w:rPr>
                <w:rFonts w:asciiTheme="majorBidi" w:hAnsiTheme="majorBidi" w:cstheme="majorBidi"/>
              </w:rPr>
            </w:pPr>
          </w:p>
        </w:tc>
      </w:tr>
      <w:tr w:rsidR="00CC4A74" w:rsidRPr="005D2DDD" w14:paraId="71BF96DC" w14:textId="77777777" w:rsidTr="008333D8">
        <w:trPr>
          <w:trHeight w:val="260"/>
          <w:jc w:val="center"/>
        </w:trPr>
        <w:tc>
          <w:tcPr>
            <w:tcW w:w="730" w:type="dxa"/>
            <w:tcBorders>
              <w:top w:val="dashSmallGap" w:sz="4" w:space="0" w:color="auto"/>
              <w:bottom w:val="single" w:sz="12" w:space="0" w:color="auto"/>
              <w:right w:val="single" w:sz="8" w:space="0" w:color="auto"/>
            </w:tcBorders>
            <w:vAlign w:val="center"/>
          </w:tcPr>
          <w:p w14:paraId="038DAE9F" w14:textId="77777777"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14:paraId="6D70B7C4" w14:textId="77777777" w:rsidR="00CC4A74" w:rsidRPr="005D2DDD" w:rsidRDefault="00CC4A74" w:rsidP="00CC4A74">
            <w:pPr>
              <w:rPr>
                <w:rFonts w:asciiTheme="majorBidi" w:hAnsiTheme="majorBidi" w:cstheme="majorBidi"/>
                <w:b/>
                <w:bCs/>
              </w:rPr>
            </w:pPr>
            <w:r w:rsidRPr="003E1946">
              <w:rPr>
                <w:b/>
                <w:bCs/>
              </w:rPr>
              <w:t>Other</w:t>
            </w:r>
          </w:p>
        </w:tc>
        <w:tc>
          <w:tcPr>
            <w:tcW w:w="2342" w:type="dxa"/>
            <w:tcBorders>
              <w:top w:val="dashSmallGap" w:sz="4" w:space="0" w:color="auto"/>
              <w:left w:val="single" w:sz="8" w:space="0" w:color="auto"/>
              <w:bottom w:val="single" w:sz="12" w:space="0" w:color="auto"/>
              <w:right w:val="single" w:sz="8" w:space="0" w:color="auto"/>
            </w:tcBorders>
            <w:vAlign w:val="center"/>
          </w:tcPr>
          <w:p w14:paraId="1846C847" w14:textId="77777777" w:rsidR="00CC4A74" w:rsidRPr="005D2DDD" w:rsidRDefault="00CC4A74" w:rsidP="00162E5A">
            <w:pPr>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14:paraId="6E7DF8D3" w14:textId="77777777" w:rsidR="00CC4A74" w:rsidRPr="005D2DDD" w:rsidRDefault="00CC4A74" w:rsidP="00162E5A">
            <w:pPr>
              <w:jc w:val="center"/>
              <w:rPr>
                <w:rFonts w:asciiTheme="majorBidi" w:hAnsiTheme="majorBidi" w:cstheme="majorBidi"/>
              </w:rPr>
            </w:pPr>
          </w:p>
        </w:tc>
      </w:tr>
    </w:tbl>
    <w:p w14:paraId="5E0B5873" w14:textId="77777777" w:rsidR="00CC4A74" w:rsidRDefault="00CC4A74" w:rsidP="00CC4A74"/>
    <w:p w14:paraId="744D2E95" w14:textId="77777777" w:rsidR="00756B55" w:rsidRDefault="008A682F" w:rsidP="008B5913">
      <w:pPr>
        <w:rPr>
          <w:rFonts w:asciiTheme="majorBidi" w:hAnsiTheme="majorBidi" w:cstheme="majorBidi"/>
          <w:b/>
          <w:bCs/>
          <w:sz w:val="26"/>
          <w:szCs w:val="26"/>
          <w:lang w:bidi="ar-EG"/>
        </w:rPr>
      </w:pPr>
      <w:r>
        <w:rPr>
          <w:rFonts w:asciiTheme="majorBidi" w:hAnsiTheme="majorBidi" w:cstheme="majorBidi"/>
          <w:b/>
          <w:bCs/>
          <w:sz w:val="26"/>
          <w:szCs w:val="26"/>
          <w:lang w:bidi="ar-EG"/>
        </w:rPr>
        <w:t>7</w:t>
      </w:r>
      <w:r w:rsidR="00393B93">
        <w:rPr>
          <w:rFonts w:asciiTheme="majorBidi" w:hAnsiTheme="majorBidi" w:cstheme="majorBidi"/>
          <w:b/>
          <w:bCs/>
          <w:sz w:val="26"/>
          <w:szCs w:val="26"/>
          <w:lang w:bidi="ar-EG"/>
        </w:rPr>
        <w:t xml:space="preserve">. Actual Learning Hours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14:paraId="2775FCD5" w14:textId="77777777"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14:paraId="5000FF2B"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14:paraId="5149E3F8"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14:paraId="1ABB88A6" w14:textId="77777777"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14:paraId="366BAF60"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74713784" w14:textId="77777777"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14:paraId="5041F124" w14:textId="77777777" w:rsidTr="008333D8">
        <w:tc>
          <w:tcPr>
            <w:tcW w:w="802" w:type="dxa"/>
            <w:tcBorders>
              <w:left w:val="single" w:sz="12" w:space="0" w:color="auto"/>
              <w:bottom w:val="dashSmallGap" w:sz="4" w:space="0" w:color="auto"/>
            </w:tcBorders>
            <w:vAlign w:val="center"/>
          </w:tcPr>
          <w:p w14:paraId="5C33C96B"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14:paraId="49C2FC04" w14:textId="77777777"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14:paraId="584AFFBE" w14:textId="77777777" w:rsidR="0072359E" w:rsidRPr="00162E5A" w:rsidRDefault="00162E5A" w:rsidP="00162E5A">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72359E" w:rsidRPr="0019322E" w14:paraId="70A4F2E0" w14:textId="77777777" w:rsidTr="008333D8">
        <w:tc>
          <w:tcPr>
            <w:tcW w:w="802" w:type="dxa"/>
            <w:tcBorders>
              <w:top w:val="dashSmallGap" w:sz="4" w:space="0" w:color="auto"/>
              <w:left w:val="single" w:sz="12" w:space="0" w:color="auto"/>
              <w:bottom w:val="dashSmallGap" w:sz="4" w:space="0" w:color="auto"/>
            </w:tcBorders>
            <w:vAlign w:val="center"/>
          </w:tcPr>
          <w:p w14:paraId="0CCCD91C"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14:paraId="29B1B149" w14:textId="77777777"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14:paraId="20EAF425" w14:textId="77777777" w:rsidR="0072359E" w:rsidRPr="00162E5A" w:rsidRDefault="0072359E" w:rsidP="00162E5A">
            <w:pPr>
              <w:jc w:val="center"/>
              <w:rPr>
                <w:rFonts w:asciiTheme="majorBidi" w:hAnsiTheme="majorBidi" w:cstheme="majorBidi"/>
                <w:color w:val="0000FF"/>
                <w:rtl/>
                <w:lang w:bidi="ar-EG"/>
              </w:rPr>
            </w:pPr>
          </w:p>
        </w:tc>
      </w:tr>
      <w:tr w:rsidR="0072359E" w:rsidRPr="0019322E" w14:paraId="3B37D00B" w14:textId="77777777" w:rsidTr="008333D8">
        <w:tc>
          <w:tcPr>
            <w:tcW w:w="802" w:type="dxa"/>
            <w:tcBorders>
              <w:top w:val="dashSmallGap" w:sz="4" w:space="0" w:color="auto"/>
              <w:left w:val="single" w:sz="12" w:space="0" w:color="auto"/>
              <w:bottom w:val="dashSmallGap" w:sz="4" w:space="0" w:color="auto"/>
            </w:tcBorders>
            <w:vAlign w:val="center"/>
          </w:tcPr>
          <w:p w14:paraId="03066780"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14:paraId="27BD512C"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14:paraId="24DFDD41" w14:textId="77777777" w:rsidR="0072359E" w:rsidRPr="00162E5A" w:rsidRDefault="0072359E" w:rsidP="00162E5A">
            <w:pPr>
              <w:jc w:val="center"/>
              <w:rPr>
                <w:rFonts w:asciiTheme="majorBidi" w:hAnsiTheme="majorBidi" w:cstheme="majorBidi"/>
                <w:color w:val="0000FF"/>
                <w:rtl/>
                <w:lang w:bidi="ar-EG"/>
              </w:rPr>
            </w:pPr>
          </w:p>
        </w:tc>
      </w:tr>
      <w:tr w:rsidR="0072359E" w:rsidRPr="0019322E" w14:paraId="7128FBAA" w14:textId="77777777" w:rsidTr="008333D8">
        <w:tc>
          <w:tcPr>
            <w:tcW w:w="802" w:type="dxa"/>
            <w:tcBorders>
              <w:top w:val="dashSmallGap" w:sz="4" w:space="0" w:color="auto"/>
              <w:left w:val="single" w:sz="12" w:space="0" w:color="auto"/>
              <w:bottom w:val="dashSmallGap" w:sz="4" w:space="0" w:color="auto"/>
            </w:tcBorders>
            <w:vAlign w:val="center"/>
          </w:tcPr>
          <w:p w14:paraId="67351022" w14:textId="77777777"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14:paraId="79B8D5E5"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14:paraId="42F2A176" w14:textId="77777777" w:rsidR="0072359E" w:rsidRPr="00162E5A" w:rsidRDefault="0072359E" w:rsidP="00162E5A">
            <w:pPr>
              <w:jc w:val="center"/>
              <w:rPr>
                <w:rFonts w:asciiTheme="majorBidi" w:hAnsiTheme="majorBidi" w:cstheme="majorBidi"/>
                <w:color w:val="0000FF"/>
                <w:rtl/>
                <w:lang w:bidi="ar-EG"/>
              </w:rPr>
            </w:pPr>
          </w:p>
        </w:tc>
      </w:tr>
      <w:tr w:rsidR="0072359E" w:rsidRPr="0019322E" w14:paraId="150D0F06" w14:textId="77777777" w:rsidTr="008333D8">
        <w:tc>
          <w:tcPr>
            <w:tcW w:w="802" w:type="dxa"/>
            <w:tcBorders>
              <w:top w:val="dashSmallGap" w:sz="4" w:space="0" w:color="auto"/>
              <w:left w:val="single" w:sz="12" w:space="0" w:color="auto"/>
              <w:bottom w:val="single" w:sz="8" w:space="0" w:color="auto"/>
            </w:tcBorders>
            <w:vAlign w:val="center"/>
          </w:tcPr>
          <w:p w14:paraId="4C4B93C1" w14:textId="77777777"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14:paraId="0A703BA4" w14:textId="77777777"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14:paraId="0EACC4F8" w14:textId="77777777" w:rsidR="0072359E" w:rsidRPr="00162E5A" w:rsidRDefault="00162E5A" w:rsidP="00162E5A">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8A682F" w:rsidRPr="0019322E" w14:paraId="53A41239" w14:textId="77777777"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3106241C" w14:textId="77777777"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14:paraId="7878DA40" w14:textId="77777777" w:rsidTr="008333D8">
        <w:tc>
          <w:tcPr>
            <w:tcW w:w="802" w:type="dxa"/>
            <w:tcBorders>
              <w:left w:val="single" w:sz="12" w:space="0" w:color="auto"/>
              <w:bottom w:val="dashSmallGap" w:sz="4" w:space="0" w:color="auto"/>
            </w:tcBorders>
            <w:vAlign w:val="center"/>
          </w:tcPr>
          <w:p w14:paraId="585BFC8E"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14:paraId="5BF4CA59"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14:paraId="59038E59" w14:textId="77777777" w:rsidR="001B2F24" w:rsidRPr="00162E5A" w:rsidRDefault="00162E5A" w:rsidP="00162E5A">
            <w:pPr>
              <w:jc w:val="center"/>
              <w:rPr>
                <w:rFonts w:asciiTheme="majorBidi" w:hAnsiTheme="majorBidi" w:cstheme="majorBidi"/>
                <w:color w:val="0000FF"/>
                <w:rtl/>
                <w:lang w:bidi="ar-EG"/>
              </w:rPr>
            </w:pPr>
            <w:r>
              <w:rPr>
                <w:rFonts w:asciiTheme="majorBidi" w:hAnsiTheme="majorBidi" w:cstheme="majorBidi"/>
                <w:color w:val="0000FF"/>
                <w:lang w:bidi="ar-EG"/>
              </w:rPr>
              <w:t>30</w:t>
            </w:r>
          </w:p>
        </w:tc>
      </w:tr>
      <w:tr w:rsidR="001B2F24" w:rsidRPr="0019322E" w14:paraId="5B18174A" w14:textId="77777777" w:rsidTr="008333D8">
        <w:tc>
          <w:tcPr>
            <w:tcW w:w="802" w:type="dxa"/>
            <w:tcBorders>
              <w:top w:val="dashSmallGap" w:sz="4" w:space="0" w:color="auto"/>
              <w:left w:val="single" w:sz="12" w:space="0" w:color="auto"/>
              <w:bottom w:val="dashSmallGap" w:sz="4" w:space="0" w:color="auto"/>
            </w:tcBorders>
            <w:vAlign w:val="center"/>
          </w:tcPr>
          <w:p w14:paraId="4F59B4FF"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14:paraId="3F817C45"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14:paraId="6589308A" w14:textId="77777777" w:rsidR="001B2F24" w:rsidRPr="00162E5A" w:rsidRDefault="00FB4160" w:rsidP="00162E5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49EA985F" w14:textId="77777777" w:rsidTr="008333D8">
        <w:tc>
          <w:tcPr>
            <w:tcW w:w="802" w:type="dxa"/>
            <w:tcBorders>
              <w:top w:val="dashSmallGap" w:sz="4" w:space="0" w:color="auto"/>
              <w:left w:val="single" w:sz="12" w:space="0" w:color="auto"/>
              <w:bottom w:val="dashSmallGap" w:sz="4" w:space="0" w:color="auto"/>
            </w:tcBorders>
            <w:vAlign w:val="center"/>
          </w:tcPr>
          <w:p w14:paraId="46426712"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14:paraId="7C78FAAC" w14:textId="77777777"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14:paraId="48359038" w14:textId="77777777" w:rsidR="001B2F24" w:rsidRPr="00162E5A" w:rsidRDefault="00FB4160" w:rsidP="00162E5A">
            <w:pPr>
              <w:jc w:val="center"/>
              <w:rPr>
                <w:rFonts w:asciiTheme="majorBidi" w:hAnsiTheme="majorBidi" w:cstheme="majorBidi"/>
                <w:color w:val="0000FF"/>
                <w:rtl/>
                <w:lang w:bidi="ar-EG"/>
              </w:rPr>
            </w:pPr>
            <w:r>
              <w:rPr>
                <w:rFonts w:asciiTheme="majorBidi" w:hAnsiTheme="majorBidi" w:cstheme="majorBidi"/>
                <w:color w:val="0000FF"/>
                <w:lang w:bidi="ar-EG"/>
              </w:rPr>
              <w:t>15</w:t>
            </w:r>
          </w:p>
        </w:tc>
      </w:tr>
      <w:tr w:rsidR="001B2F24" w:rsidRPr="0019322E" w14:paraId="22D9B641" w14:textId="77777777" w:rsidTr="008333D8">
        <w:tc>
          <w:tcPr>
            <w:tcW w:w="802" w:type="dxa"/>
            <w:tcBorders>
              <w:top w:val="dashSmallGap" w:sz="4" w:space="0" w:color="auto"/>
              <w:left w:val="single" w:sz="12" w:space="0" w:color="auto"/>
              <w:bottom w:val="dashSmallGap" w:sz="4" w:space="0" w:color="auto"/>
            </w:tcBorders>
            <w:vAlign w:val="center"/>
          </w:tcPr>
          <w:p w14:paraId="47E46128"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14:paraId="1F7023E9" w14:textId="77777777"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14:paraId="2C1E5619" w14:textId="77777777" w:rsidR="001B2F24" w:rsidRPr="00162E5A" w:rsidRDefault="001B2F24" w:rsidP="00162E5A">
            <w:pPr>
              <w:jc w:val="center"/>
              <w:rPr>
                <w:rFonts w:asciiTheme="majorBidi" w:hAnsiTheme="majorBidi" w:cstheme="majorBidi"/>
                <w:color w:val="0000FF"/>
                <w:rtl/>
                <w:lang w:bidi="ar-EG"/>
              </w:rPr>
            </w:pPr>
          </w:p>
        </w:tc>
      </w:tr>
      <w:tr w:rsidR="001B2F24" w:rsidRPr="0019322E" w14:paraId="6336EC7C" w14:textId="77777777" w:rsidTr="008333D8">
        <w:tc>
          <w:tcPr>
            <w:tcW w:w="802" w:type="dxa"/>
            <w:tcBorders>
              <w:top w:val="dashSmallGap" w:sz="4" w:space="0" w:color="auto"/>
              <w:left w:val="single" w:sz="12" w:space="0" w:color="auto"/>
              <w:bottom w:val="single" w:sz="8" w:space="0" w:color="auto"/>
            </w:tcBorders>
            <w:vAlign w:val="center"/>
          </w:tcPr>
          <w:p w14:paraId="1531A5CC" w14:textId="77777777"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14:paraId="2CB22FD8" w14:textId="77777777" w:rsidR="001B2F24" w:rsidRPr="000274EF" w:rsidRDefault="001B2F24" w:rsidP="001B2F24">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Pr>
                <w:rFonts w:asciiTheme="majorBidi" w:hAnsiTheme="majorBidi" w:cstheme="majorBidi"/>
                <w:lang w:bidi="ar-EG"/>
              </w:rPr>
              <w:t>specify</w:t>
            </w:r>
            <w:r w:rsidRPr="00DC7528">
              <w:rPr>
                <w:rFonts w:asciiTheme="majorBidi" w:hAnsiTheme="majorBidi" w:cstheme="majorBidi"/>
                <w:lang w:bidi="ar-EG"/>
              </w:rPr>
              <w:t>)</w:t>
            </w:r>
            <w:r w:rsidR="00162E5A">
              <w:rPr>
                <w:rFonts w:asciiTheme="majorBidi" w:hAnsiTheme="majorBidi" w:cstheme="majorBidi"/>
                <w:lang w:bidi="ar-EG"/>
              </w:rPr>
              <w:t xml:space="preserve">   (</w:t>
            </w:r>
            <w:r w:rsidR="00162E5A">
              <w:rPr>
                <w:rFonts w:asciiTheme="majorBidi" w:hAnsiTheme="majorBidi" w:cstheme="majorBidi"/>
                <w:color w:val="0000FF"/>
                <w:lang w:bidi="ar-EG"/>
              </w:rPr>
              <w:t>Worksheets</w:t>
            </w:r>
            <w:r w:rsidR="00162E5A">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14:paraId="4AE235CE" w14:textId="77777777" w:rsidR="001B2F24" w:rsidRPr="00162E5A" w:rsidRDefault="00162E5A" w:rsidP="00162E5A">
            <w:pPr>
              <w:jc w:val="center"/>
              <w:rPr>
                <w:rFonts w:asciiTheme="majorBidi" w:hAnsiTheme="majorBidi" w:cstheme="majorBidi"/>
                <w:color w:val="0000FF"/>
                <w:rtl/>
                <w:lang w:bidi="ar-EG"/>
              </w:rPr>
            </w:pPr>
            <w:r>
              <w:rPr>
                <w:rFonts w:asciiTheme="majorBidi" w:hAnsiTheme="majorBidi" w:cstheme="majorBidi"/>
                <w:color w:val="0000FF"/>
                <w:lang w:bidi="ar-EG"/>
              </w:rPr>
              <w:t>6</w:t>
            </w:r>
          </w:p>
        </w:tc>
      </w:tr>
      <w:tr w:rsidR="00045D82" w:rsidRPr="0019322E" w14:paraId="7436AEFD" w14:textId="77777777" w:rsidTr="008333D8">
        <w:tc>
          <w:tcPr>
            <w:tcW w:w="802" w:type="dxa"/>
            <w:tcBorders>
              <w:top w:val="dashSmallGap" w:sz="4" w:space="0" w:color="auto"/>
              <w:left w:val="single" w:sz="12" w:space="0" w:color="auto"/>
              <w:bottom w:val="single" w:sz="8" w:space="0" w:color="auto"/>
            </w:tcBorders>
            <w:vAlign w:val="center"/>
          </w:tcPr>
          <w:p w14:paraId="4D1B4A48" w14:textId="77777777"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8" w:space="0" w:color="auto"/>
            </w:tcBorders>
          </w:tcPr>
          <w:p w14:paraId="2AFD81F3" w14:textId="77777777"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8" w:space="0" w:color="auto"/>
              <w:right w:val="single" w:sz="12" w:space="0" w:color="auto"/>
            </w:tcBorders>
          </w:tcPr>
          <w:p w14:paraId="5A6F204A" w14:textId="77777777" w:rsidR="00045D82" w:rsidRPr="00162E5A" w:rsidRDefault="00FB4160" w:rsidP="00162E5A">
            <w:pPr>
              <w:jc w:val="center"/>
              <w:rPr>
                <w:rFonts w:asciiTheme="majorBidi" w:hAnsiTheme="majorBidi" w:cstheme="majorBidi"/>
                <w:color w:val="0000FF"/>
                <w:rtl/>
                <w:lang w:bidi="ar-EG"/>
              </w:rPr>
            </w:pPr>
            <w:r>
              <w:rPr>
                <w:rFonts w:asciiTheme="majorBidi" w:hAnsiTheme="majorBidi" w:cstheme="majorBidi"/>
                <w:color w:val="0000FF"/>
                <w:lang w:bidi="ar-EG"/>
              </w:rPr>
              <w:t>66</w:t>
            </w:r>
          </w:p>
        </w:tc>
      </w:tr>
    </w:tbl>
    <w:p w14:paraId="70E426A1" w14:textId="77777777"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14:paraId="7BAADF1A" w14:textId="77777777" w:rsidR="00C80E5F" w:rsidRDefault="00C80E5F" w:rsidP="00C80E5F">
      <w:pPr>
        <w:jc w:val="lowKashida"/>
        <w:rPr>
          <w:rFonts w:asciiTheme="majorBidi" w:hAnsiTheme="majorBidi" w:cstheme="majorBidi"/>
          <w:b/>
          <w:bCs/>
          <w:sz w:val="26"/>
          <w:szCs w:val="26"/>
          <w:lang w:bidi="ar-EG"/>
        </w:rPr>
      </w:pPr>
    </w:p>
    <w:p w14:paraId="653DE8F2" w14:textId="77777777" w:rsidR="00636783" w:rsidRPr="00E973FE" w:rsidRDefault="007952E6" w:rsidP="008B5913">
      <w:pPr>
        <w:pStyle w:val="Heading1"/>
        <w:rPr>
          <w:rFonts w:asciiTheme="majorBidi" w:hAnsiTheme="majorBidi" w:cstheme="majorBidi"/>
          <w:color w:val="C00000"/>
          <w:sz w:val="28"/>
          <w:szCs w:val="20"/>
          <w:lang w:bidi="ar-EG"/>
        </w:rPr>
      </w:pPr>
      <w:bookmarkStart w:id="2" w:name="_Toc523814307"/>
      <w:bookmarkStart w:id="3" w:name="_Toc951374"/>
      <w:r w:rsidRPr="00E973FE">
        <w:rPr>
          <w:rFonts w:asciiTheme="majorBidi" w:hAnsiTheme="majorBidi" w:cstheme="majorBidi"/>
          <w:color w:val="C00000"/>
          <w:sz w:val="28"/>
          <w:szCs w:val="20"/>
          <w:lang w:bidi="ar-EG"/>
        </w:rPr>
        <w:lastRenderedPageBreak/>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2"/>
      <w:bookmarkEnd w:id="3"/>
    </w:p>
    <w:tbl>
      <w:tblPr>
        <w:tblStyle w:val="TableGrid"/>
        <w:tblW w:w="0" w:type="auto"/>
        <w:tblLook w:val="04A0" w:firstRow="1" w:lastRow="0" w:firstColumn="1" w:lastColumn="0" w:noHBand="0" w:noVBand="1"/>
      </w:tblPr>
      <w:tblGrid>
        <w:gridCol w:w="9325"/>
      </w:tblGrid>
      <w:tr w:rsidR="00AA1554" w14:paraId="326E218C" w14:textId="77777777" w:rsidTr="005E4CF7">
        <w:tc>
          <w:tcPr>
            <w:tcW w:w="9325" w:type="dxa"/>
            <w:tcBorders>
              <w:top w:val="single" w:sz="12" w:space="0" w:color="auto"/>
              <w:left w:val="single" w:sz="12" w:space="0" w:color="auto"/>
              <w:bottom w:val="nil"/>
              <w:right w:val="single" w:sz="12" w:space="0" w:color="auto"/>
            </w:tcBorders>
          </w:tcPr>
          <w:p w14:paraId="131E798A" w14:textId="77777777" w:rsidR="004E406B" w:rsidRPr="00F17EC3" w:rsidRDefault="00AA1554" w:rsidP="008B5913">
            <w:pPr>
              <w:pStyle w:val="Heading2"/>
              <w:jc w:val="left"/>
              <w:rPr>
                <w:rFonts w:asciiTheme="majorBidi" w:hAnsiTheme="majorBidi" w:cstheme="majorBidi"/>
                <w:sz w:val="26"/>
                <w:szCs w:val="26"/>
              </w:rPr>
            </w:pPr>
            <w:bookmarkStart w:id="4" w:name="_Toc951375"/>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4"/>
          </w:p>
          <w:p w14:paraId="13294CA5" w14:textId="77777777" w:rsidR="00AA1554" w:rsidRPr="00743E1A" w:rsidRDefault="002665FB" w:rsidP="002665FB">
            <w:pPr>
              <w:spacing w:line="216" w:lineRule="auto"/>
              <w:jc w:val="both"/>
              <w:rPr>
                <w:sz w:val="20"/>
                <w:szCs w:val="20"/>
              </w:rPr>
            </w:pPr>
            <w:r w:rsidRPr="002665FB">
              <w:rPr>
                <w:color w:val="0000FF"/>
                <w:shd w:val="clear" w:color="auto" w:fill="FFFFFF"/>
              </w:rPr>
              <w:t xml:space="preserve">English for Science has been designed for academic oriented students to provide language skills practice needed for effective participation in basic science course.  It covers the key vocabulary, structure and usage which can be come across in academic textbooks, articles and lectures. </w:t>
            </w:r>
            <w:r w:rsidRPr="002665FB">
              <w:rPr>
                <w:rFonts w:asciiTheme="majorBidi" w:hAnsiTheme="majorBidi" w:cstheme="majorBidi"/>
                <w:color w:val="0000FF"/>
              </w:rPr>
              <w:t xml:space="preserve">In this course emphasis is placed on developing technical writing skills. Technical and science reading skills, science vocabulary, and oral presentations on science topics are also covered. </w:t>
            </w:r>
            <w:r w:rsidRPr="002665FB">
              <w:rPr>
                <w:color w:val="0000FF"/>
                <w:shd w:val="clear" w:color="auto" w:fill="FFFFFF"/>
              </w:rPr>
              <w:t>Using English to hypothesize, reading skills, vocabulary building, finding main Ideas and note taking, and writing skills The topics are related to chemistry-biology-physics and mathematics. Topics include classification, comparing, cause and effect (color, light and sound), definition (energy), Hypothesizing : motion and gravity … etc.</w:t>
            </w:r>
          </w:p>
        </w:tc>
      </w:tr>
      <w:tr w:rsidR="00AA1554" w14:paraId="7D9421AD" w14:textId="77777777" w:rsidTr="005E4CF7">
        <w:tc>
          <w:tcPr>
            <w:tcW w:w="9325" w:type="dxa"/>
            <w:tcBorders>
              <w:top w:val="nil"/>
              <w:left w:val="single" w:sz="12" w:space="0" w:color="auto"/>
              <w:bottom w:val="single" w:sz="12" w:space="0" w:color="auto"/>
              <w:right w:val="single" w:sz="12" w:space="0" w:color="auto"/>
            </w:tcBorders>
          </w:tcPr>
          <w:p w14:paraId="4609B5E6" w14:textId="77777777" w:rsidR="005922AF" w:rsidRDefault="005922AF" w:rsidP="008B5913">
            <w:pPr>
              <w:spacing w:line="276" w:lineRule="auto"/>
            </w:pPr>
          </w:p>
        </w:tc>
      </w:tr>
      <w:tr w:rsidR="00AA1554" w14:paraId="5322F105" w14:textId="77777777" w:rsidTr="005E4CF7">
        <w:tc>
          <w:tcPr>
            <w:tcW w:w="9325" w:type="dxa"/>
            <w:tcBorders>
              <w:top w:val="single" w:sz="12" w:space="0" w:color="auto"/>
              <w:left w:val="single" w:sz="12" w:space="0" w:color="auto"/>
              <w:bottom w:val="nil"/>
              <w:right w:val="single" w:sz="12" w:space="0" w:color="auto"/>
            </w:tcBorders>
          </w:tcPr>
          <w:p w14:paraId="36DCE3FB" w14:textId="77777777" w:rsidR="00AA1554" w:rsidRPr="005E4CF7" w:rsidRDefault="00AA1554" w:rsidP="005E4CF7">
            <w:pPr>
              <w:pStyle w:val="Heading2"/>
              <w:jc w:val="left"/>
              <w:rPr>
                <w:rFonts w:asciiTheme="majorBidi" w:hAnsiTheme="majorBidi" w:cstheme="majorBidi"/>
                <w:sz w:val="26"/>
                <w:szCs w:val="26"/>
              </w:rPr>
            </w:pPr>
            <w:bookmarkStart w:id="5" w:name="_Toc951376"/>
            <w:r w:rsidRPr="00E973FE">
              <w:rPr>
                <w:rFonts w:asciiTheme="majorBidi" w:hAnsiTheme="majorBidi" w:cstheme="majorBidi"/>
                <w:sz w:val="26"/>
                <w:szCs w:val="26"/>
              </w:rPr>
              <w:t>2. Course</w:t>
            </w:r>
            <w:r w:rsidR="002530BA">
              <w:rPr>
                <w:rFonts w:asciiTheme="majorBidi" w:hAnsiTheme="majorBidi" w:cstheme="majorBidi"/>
                <w:sz w:val="26"/>
                <w:szCs w:val="26"/>
              </w:rPr>
              <w:t xml:space="preserve"> Main</w:t>
            </w:r>
            <w:r w:rsidR="002665FB">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5"/>
          </w:p>
        </w:tc>
      </w:tr>
      <w:tr w:rsidR="00AA1554" w14:paraId="6A819239" w14:textId="77777777" w:rsidTr="005E4CF7">
        <w:tc>
          <w:tcPr>
            <w:tcW w:w="9325" w:type="dxa"/>
            <w:tcBorders>
              <w:top w:val="nil"/>
              <w:left w:val="single" w:sz="12" w:space="0" w:color="auto"/>
              <w:bottom w:val="single" w:sz="12" w:space="0" w:color="auto"/>
              <w:right w:val="single" w:sz="12" w:space="0" w:color="auto"/>
            </w:tcBorders>
          </w:tcPr>
          <w:p w14:paraId="7E8528AD" w14:textId="77777777" w:rsidR="002665FB" w:rsidRPr="00F64388" w:rsidRDefault="002665FB" w:rsidP="00F64388">
            <w:pPr>
              <w:jc w:val="both"/>
              <w:rPr>
                <w:color w:val="0000FF"/>
                <w:shd w:val="clear" w:color="auto" w:fill="FFFFFF"/>
              </w:rPr>
            </w:pPr>
            <w:r w:rsidRPr="00F64388">
              <w:rPr>
                <w:color w:val="0000FF"/>
                <w:shd w:val="clear" w:color="auto" w:fill="FFFFFF"/>
              </w:rPr>
              <w:t xml:space="preserve">English for Science has been designed to develop the English Language skills of students pursuing degrees in </w:t>
            </w:r>
            <w:r w:rsidR="00F64388" w:rsidRPr="00F64388">
              <w:rPr>
                <w:color w:val="0000FF"/>
                <w:shd w:val="clear" w:color="auto" w:fill="FFFFFF"/>
              </w:rPr>
              <w:t>chemistry</w:t>
            </w:r>
            <w:r w:rsidRPr="00F64388">
              <w:rPr>
                <w:color w:val="0000FF"/>
                <w:shd w:val="clear" w:color="auto" w:fill="FFFFFF"/>
              </w:rPr>
              <w:t>. Moreover, to meet the specific needs of students' academic courses as well as those who want to specialize or work in any of the fields of science. It covers the key vocabulary, structure and usage which can be come across in academic textbooks, articles and lectures. It can be very useful for students who want to take part in any of the student exchange programs, or after graduating are interested in bilingual teaching.</w:t>
            </w:r>
          </w:p>
          <w:p w14:paraId="55766936" w14:textId="77777777" w:rsidR="005922AF" w:rsidRPr="00F64388" w:rsidRDefault="002665FB" w:rsidP="00F64388">
            <w:pPr>
              <w:jc w:val="both"/>
              <w:rPr>
                <w:color w:val="0000FF"/>
              </w:rPr>
            </w:pPr>
            <w:r w:rsidRPr="00F64388">
              <w:rPr>
                <w:rFonts w:asciiTheme="majorBidi" w:hAnsiTheme="majorBidi" w:cstheme="majorBidi"/>
                <w:color w:val="0000FF"/>
              </w:rPr>
              <w:t>In this course emphasis is placed on developing technical writing skills. Technical and science reading skills, science vocabulary, and oral presentations on science topics are also covered. The topics are related to chemistry.</w:t>
            </w:r>
          </w:p>
          <w:p w14:paraId="3AAF19E7" w14:textId="77777777" w:rsidR="005922AF" w:rsidRDefault="005922AF" w:rsidP="008B5913"/>
        </w:tc>
      </w:tr>
    </w:tbl>
    <w:p w14:paraId="07D396B6" w14:textId="77777777" w:rsidR="00465FB7" w:rsidRPr="00465FB7" w:rsidRDefault="00725B79" w:rsidP="00465FB7">
      <w:pPr>
        <w:pStyle w:val="Heading2"/>
        <w:jc w:val="left"/>
        <w:rPr>
          <w:rFonts w:asciiTheme="majorBidi" w:hAnsiTheme="majorBidi" w:cstheme="majorBidi"/>
          <w:sz w:val="26"/>
          <w:szCs w:val="26"/>
        </w:rPr>
      </w:pPr>
      <w:bookmarkStart w:id="6" w:name="_Toc951377"/>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6"/>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143"/>
        <w:gridCol w:w="1578"/>
      </w:tblGrid>
      <w:tr w:rsidR="006A74AB" w:rsidRPr="005D2DDD" w14:paraId="40D7B105" w14:textId="77777777" w:rsidTr="006A74AB">
        <w:trPr>
          <w:tblHeader/>
        </w:trPr>
        <w:tc>
          <w:tcPr>
            <w:tcW w:w="7747"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5B497D36" w14:textId="77777777"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578"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2D556A31" w14:textId="77777777" w:rsidR="006A74AB" w:rsidRPr="00E116C0" w:rsidRDefault="006A74AB" w:rsidP="006A74AB">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472508">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14:paraId="183781AD" w14:textId="77777777" w:rsidTr="006A74AB">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2DAED0C7" w14:textId="77777777"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268C3278"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6B78E6B4" w14:textId="77777777" w:rsidR="006A74AB" w:rsidRPr="00B4292A" w:rsidRDefault="006A74AB" w:rsidP="006A74AB">
            <w:pPr>
              <w:rPr>
                <w:rFonts w:asciiTheme="majorBidi" w:hAnsiTheme="majorBidi" w:cstheme="majorBidi"/>
              </w:rPr>
            </w:pPr>
          </w:p>
        </w:tc>
      </w:tr>
      <w:tr w:rsidR="00FB4160" w:rsidRPr="005D2DDD" w14:paraId="3095B3B8"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24768E1C" w14:textId="77777777" w:rsidR="00FB4160" w:rsidRPr="00B4292A" w:rsidRDefault="00FB4160" w:rsidP="00FB4160">
            <w:pPr>
              <w:rPr>
                <w:rFonts w:asciiTheme="majorBidi" w:hAnsiTheme="majorBidi" w:cstheme="majorBidi"/>
              </w:rPr>
            </w:pPr>
            <w:r w:rsidRPr="00B4292A">
              <w:rPr>
                <w:rFonts w:asciiTheme="majorBidi" w:hAnsiTheme="majorBidi" w:cstheme="majorBidi"/>
              </w:rPr>
              <w:t>1.1</w:t>
            </w:r>
          </w:p>
        </w:tc>
        <w:tc>
          <w:tcPr>
            <w:tcW w:w="7143" w:type="dxa"/>
            <w:tcBorders>
              <w:top w:val="dashSmallGap" w:sz="4" w:space="0" w:color="auto"/>
              <w:left w:val="single" w:sz="8" w:space="0" w:color="auto"/>
              <w:bottom w:val="dashSmallGap" w:sz="4" w:space="0" w:color="auto"/>
            </w:tcBorders>
          </w:tcPr>
          <w:p w14:paraId="73368DDA" w14:textId="77777777" w:rsidR="00FB4160" w:rsidRPr="007D642C" w:rsidRDefault="00FB4160" w:rsidP="00FB4160">
            <w:pPr>
              <w:jc w:val="lowKashida"/>
              <w:rPr>
                <w:rFonts w:asciiTheme="majorBidi" w:hAnsiTheme="majorBidi" w:cstheme="majorBidi"/>
                <w:color w:val="0000FF"/>
              </w:rPr>
            </w:pPr>
            <w:r w:rsidRPr="002C5B2F">
              <w:rPr>
                <w:rFonts w:asciiTheme="majorBidi" w:hAnsiTheme="majorBidi" w:cstheme="majorBidi"/>
                <w:color w:val="0000FF"/>
              </w:rPr>
              <w:t>Define, understand and</w:t>
            </w:r>
            <w:r w:rsidRPr="007D642C">
              <w:rPr>
                <w:rFonts w:asciiTheme="majorBidi" w:hAnsiTheme="majorBidi" w:cstheme="majorBidi"/>
                <w:color w:val="0000FF"/>
              </w:rPr>
              <w:t xml:space="preserve"> </w:t>
            </w:r>
            <w:r>
              <w:rPr>
                <w:rFonts w:asciiTheme="majorBidi" w:hAnsiTheme="majorBidi" w:cstheme="majorBidi"/>
                <w:color w:val="0000FF"/>
              </w:rPr>
              <w:t>k</w:t>
            </w:r>
            <w:r w:rsidRPr="007D642C">
              <w:rPr>
                <w:rFonts w:asciiTheme="majorBidi" w:hAnsiTheme="majorBidi" w:cstheme="majorBidi"/>
                <w:color w:val="0000FF"/>
              </w:rPr>
              <w:t xml:space="preserve">now </w:t>
            </w:r>
            <w:r>
              <w:rPr>
                <w:rFonts w:asciiTheme="majorBidi" w:hAnsiTheme="majorBidi" w:cstheme="majorBidi"/>
                <w:color w:val="0000FF"/>
              </w:rPr>
              <w:t xml:space="preserve">the terms and </w:t>
            </w:r>
            <w:r w:rsidRPr="007D642C">
              <w:rPr>
                <w:rFonts w:asciiTheme="majorBidi" w:hAnsiTheme="majorBidi" w:cstheme="majorBidi"/>
                <w:color w:val="0000FF"/>
              </w:rPr>
              <w:t>vocabularies used in</w:t>
            </w:r>
            <w:r>
              <w:rPr>
                <w:rFonts w:asciiTheme="majorBidi" w:hAnsiTheme="majorBidi" w:cstheme="majorBidi"/>
                <w:color w:val="0000FF"/>
              </w:rPr>
              <w:t xml:space="preserve"> classification, comparing, cause and effect, and others used in sciences with particular concentration to </w:t>
            </w:r>
            <w:r w:rsidRPr="007D642C">
              <w:rPr>
                <w:rFonts w:asciiTheme="majorBidi" w:hAnsiTheme="majorBidi" w:cstheme="majorBidi"/>
                <w:color w:val="0000FF"/>
              </w:rPr>
              <w:t xml:space="preserve">chemistry.  </w:t>
            </w:r>
          </w:p>
        </w:tc>
        <w:tc>
          <w:tcPr>
            <w:tcW w:w="1578" w:type="dxa"/>
            <w:tcBorders>
              <w:top w:val="dashSmallGap" w:sz="4" w:space="0" w:color="auto"/>
              <w:left w:val="single" w:sz="8" w:space="0" w:color="auto"/>
              <w:bottom w:val="dashSmallGap" w:sz="4" w:space="0" w:color="auto"/>
              <w:right w:val="single" w:sz="12" w:space="0" w:color="auto"/>
            </w:tcBorders>
          </w:tcPr>
          <w:p w14:paraId="0EECE18E" w14:textId="77777777" w:rsidR="00FB4160" w:rsidRPr="00B4292A" w:rsidRDefault="00FB4160" w:rsidP="00FB4160">
            <w:pPr>
              <w:rPr>
                <w:rFonts w:asciiTheme="majorBidi" w:hAnsiTheme="majorBidi" w:cstheme="majorBidi"/>
              </w:rPr>
            </w:pPr>
            <w:r>
              <w:rPr>
                <w:rFonts w:asciiTheme="majorBidi" w:hAnsiTheme="majorBidi" w:cstheme="majorBidi"/>
              </w:rPr>
              <w:t>1-1</w:t>
            </w:r>
          </w:p>
        </w:tc>
      </w:tr>
      <w:tr w:rsidR="00FB4160" w:rsidRPr="005D2DDD" w14:paraId="1130183C"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7A1C56FB" w14:textId="77777777" w:rsidR="00FB4160" w:rsidRPr="00B4292A" w:rsidRDefault="00FB4160" w:rsidP="00FB4160">
            <w:pPr>
              <w:rPr>
                <w:rFonts w:asciiTheme="majorBidi" w:hAnsiTheme="majorBidi" w:cstheme="majorBidi"/>
              </w:rPr>
            </w:pPr>
            <w:r w:rsidRPr="00B4292A">
              <w:rPr>
                <w:rFonts w:asciiTheme="majorBidi" w:hAnsiTheme="majorBidi" w:cstheme="majorBidi"/>
              </w:rPr>
              <w:t>1.2</w:t>
            </w:r>
          </w:p>
        </w:tc>
        <w:tc>
          <w:tcPr>
            <w:tcW w:w="7143" w:type="dxa"/>
            <w:tcBorders>
              <w:top w:val="dashSmallGap" w:sz="4" w:space="0" w:color="auto"/>
              <w:left w:val="single" w:sz="8" w:space="0" w:color="auto"/>
              <w:bottom w:val="dashSmallGap" w:sz="4" w:space="0" w:color="auto"/>
            </w:tcBorders>
          </w:tcPr>
          <w:p w14:paraId="2C41E3C8" w14:textId="77777777" w:rsidR="00FB4160" w:rsidRPr="007D642C" w:rsidRDefault="00FB4160" w:rsidP="00FB4160">
            <w:pPr>
              <w:jc w:val="lowKashida"/>
              <w:rPr>
                <w:rFonts w:asciiTheme="majorBidi" w:hAnsiTheme="majorBidi" w:cstheme="majorBidi"/>
                <w:color w:val="0000FF"/>
              </w:rPr>
            </w:pPr>
            <w:r>
              <w:rPr>
                <w:rFonts w:asciiTheme="majorBidi" w:hAnsiTheme="majorBidi" w:cstheme="majorBidi"/>
                <w:color w:val="0000FF"/>
              </w:rPr>
              <w:t>Recognize and use vocabularies properly in sentences and texts.</w:t>
            </w:r>
          </w:p>
        </w:tc>
        <w:tc>
          <w:tcPr>
            <w:tcW w:w="1578" w:type="dxa"/>
            <w:tcBorders>
              <w:top w:val="dashSmallGap" w:sz="4" w:space="0" w:color="auto"/>
              <w:left w:val="single" w:sz="8" w:space="0" w:color="auto"/>
              <w:bottom w:val="dashSmallGap" w:sz="4" w:space="0" w:color="auto"/>
              <w:right w:val="single" w:sz="12" w:space="0" w:color="auto"/>
            </w:tcBorders>
          </w:tcPr>
          <w:p w14:paraId="76CC2839" w14:textId="77777777" w:rsidR="00FB4160" w:rsidRPr="00B4292A" w:rsidRDefault="00FB4160" w:rsidP="00FB4160">
            <w:pPr>
              <w:rPr>
                <w:rFonts w:asciiTheme="majorBidi" w:hAnsiTheme="majorBidi" w:cstheme="majorBidi"/>
              </w:rPr>
            </w:pPr>
            <w:r>
              <w:rPr>
                <w:rFonts w:asciiTheme="majorBidi" w:hAnsiTheme="majorBidi" w:cstheme="majorBidi"/>
              </w:rPr>
              <w:t>1-2</w:t>
            </w:r>
          </w:p>
        </w:tc>
      </w:tr>
      <w:tr w:rsidR="00FB4160" w:rsidRPr="005D2DDD" w14:paraId="07099945"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7D1E5D48" w14:textId="77777777" w:rsidR="00FB4160" w:rsidRPr="00B4292A" w:rsidRDefault="00FB4160" w:rsidP="00FB4160">
            <w:pPr>
              <w:rPr>
                <w:rFonts w:asciiTheme="majorBidi" w:hAnsiTheme="majorBidi" w:cstheme="majorBidi"/>
              </w:rPr>
            </w:pPr>
            <w:r w:rsidRPr="00B4292A">
              <w:rPr>
                <w:rFonts w:asciiTheme="majorBidi" w:hAnsiTheme="majorBidi" w:cstheme="majorBidi"/>
              </w:rPr>
              <w:t>1.3</w:t>
            </w:r>
          </w:p>
        </w:tc>
        <w:tc>
          <w:tcPr>
            <w:tcW w:w="7143" w:type="dxa"/>
            <w:tcBorders>
              <w:top w:val="dashSmallGap" w:sz="4" w:space="0" w:color="auto"/>
              <w:left w:val="single" w:sz="8" w:space="0" w:color="auto"/>
              <w:bottom w:val="dashSmallGap" w:sz="4" w:space="0" w:color="auto"/>
            </w:tcBorders>
          </w:tcPr>
          <w:p w14:paraId="10ED88CC" w14:textId="77777777" w:rsidR="00FB4160" w:rsidRPr="007D642C" w:rsidRDefault="00FB4160" w:rsidP="00FB4160">
            <w:pPr>
              <w:jc w:val="lowKashida"/>
              <w:rPr>
                <w:rFonts w:asciiTheme="majorBidi" w:hAnsiTheme="majorBidi" w:cstheme="majorBidi"/>
                <w:color w:val="0000FF"/>
              </w:rPr>
            </w:pPr>
            <w:r>
              <w:rPr>
                <w:rFonts w:asciiTheme="majorBidi" w:hAnsiTheme="majorBidi" w:cstheme="majorBidi"/>
                <w:color w:val="0000FF"/>
              </w:rPr>
              <w:t>Use of passive voice and active voice, comparing, cause and effect in proper tenses and structure of the sentences.</w:t>
            </w:r>
          </w:p>
        </w:tc>
        <w:tc>
          <w:tcPr>
            <w:tcW w:w="1578" w:type="dxa"/>
            <w:tcBorders>
              <w:top w:val="dashSmallGap" w:sz="4" w:space="0" w:color="auto"/>
              <w:left w:val="single" w:sz="8" w:space="0" w:color="auto"/>
              <w:bottom w:val="dashSmallGap" w:sz="4" w:space="0" w:color="auto"/>
              <w:right w:val="single" w:sz="12" w:space="0" w:color="auto"/>
            </w:tcBorders>
          </w:tcPr>
          <w:p w14:paraId="03A5B47C" w14:textId="77777777" w:rsidR="00FB4160" w:rsidRPr="00B4292A" w:rsidRDefault="00FB4160" w:rsidP="00FB4160">
            <w:pPr>
              <w:rPr>
                <w:rFonts w:asciiTheme="majorBidi" w:hAnsiTheme="majorBidi" w:cstheme="majorBidi"/>
              </w:rPr>
            </w:pPr>
            <w:r>
              <w:rPr>
                <w:rFonts w:asciiTheme="majorBidi" w:hAnsiTheme="majorBidi" w:cstheme="majorBidi"/>
              </w:rPr>
              <w:t>1-3</w:t>
            </w:r>
          </w:p>
        </w:tc>
      </w:tr>
      <w:tr w:rsidR="007E443A" w:rsidRPr="005D2DDD" w14:paraId="7FEBDC43" w14:textId="77777777" w:rsidTr="006A74AB">
        <w:tc>
          <w:tcPr>
            <w:tcW w:w="604" w:type="dxa"/>
            <w:tcBorders>
              <w:top w:val="dashSmallGap" w:sz="4" w:space="0" w:color="auto"/>
              <w:left w:val="single" w:sz="12" w:space="0" w:color="auto"/>
              <w:bottom w:val="dashSmallGap" w:sz="4" w:space="0" w:color="auto"/>
              <w:right w:val="single" w:sz="8" w:space="0" w:color="auto"/>
            </w:tcBorders>
          </w:tcPr>
          <w:p w14:paraId="1649A397" w14:textId="77777777" w:rsidR="007E443A" w:rsidRPr="00B4292A" w:rsidRDefault="007A5873" w:rsidP="006A74AB">
            <w:pPr>
              <w:rPr>
                <w:rFonts w:asciiTheme="majorBidi" w:hAnsiTheme="majorBidi" w:cstheme="majorBidi"/>
              </w:rPr>
            </w:pPr>
            <w:r w:rsidRPr="00B4292A">
              <w:rPr>
                <w:rFonts w:asciiTheme="majorBidi" w:hAnsiTheme="majorBidi" w:cstheme="majorBidi"/>
              </w:rPr>
              <w:t>1...</w:t>
            </w:r>
          </w:p>
        </w:tc>
        <w:tc>
          <w:tcPr>
            <w:tcW w:w="7143" w:type="dxa"/>
            <w:tcBorders>
              <w:top w:val="dashSmallGap" w:sz="4" w:space="0" w:color="auto"/>
              <w:left w:val="single" w:sz="8" w:space="0" w:color="auto"/>
              <w:bottom w:val="dashSmallGap" w:sz="4" w:space="0" w:color="auto"/>
            </w:tcBorders>
          </w:tcPr>
          <w:p w14:paraId="2215A230" w14:textId="77777777" w:rsidR="007E443A" w:rsidRDefault="007E443A" w:rsidP="006A74AB">
            <w:pPr>
              <w:jc w:val="lowKashida"/>
              <w:rPr>
                <w:rFonts w:ascii="Helvetica" w:hAnsi="Helvetica" w:cs="Helvetica"/>
                <w:color w:val="414A51"/>
                <w:sz w:val="27"/>
                <w:szCs w:val="27"/>
                <w:shd w:val="clear" w:color="auto" w:fill="FFFFFF"/>
              </w:rPr>
            </w:pPr>
          </w:p>
        </w:tc>
        <w:tc>
          <w:tcPr>
            <w:tcW w:w="1578" w:type="dxa"/>
            <w:tcBorders>
              <w:top w:val="dashSmallGap" w:sz="4" w:space="0" w:color="auto"/>
              <w:left w:val="single" w:sz="8" w:space="0" w:color="auto"/>
              <w:bottom w:val="dashSmallGap" w:sz="4" w:space="0" w:color="auto"/>
              <w:right w:val="single" w:sz="12" w:space="0" w:color="auto"/>
            </w:tcBorders>
          </w:tcPr>
          <w:p w14:paraId="32FBC61C" w14:textId="77777777" w:rsidR="007E443A" w:rsidRPr="00B4292A" w:rsidRDefault="007E443A" w:rsidP="006A74AB">
            <w:pPr>
              <w:rPr>
                <w:rFonts w:asciiTheme="majorBidi" w:hAnsiTheme="majorBidi" w:cstheme="majorBidi"/>
              </w:rPr>
            </w:pPr>
          </w:p>
        </w:tc>
      </w:tr>
      <w:tr w:rsidR="006A74AB" w:rsidRPr="005D2DDD" w14:paraId="324B0C8C"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66DEA1B"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11BAD9B7" w14:textId="77777777"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483EF508" w14:textId="77777777" w:rsidR="006A74AB" w:rsidRPr="00B4292A" w:rsidRDefault="006A74AB" w:rsidP="006A74AB">
            <w:pPr>
              <w:rPr>
                <w:rFonts w:asciiTheme="majorBidi" w:hAnsiTheme="majorBidi" w:cstheme="majorBidi"/>
              </w:rPr>
            </w:pPr>
          </w:p>
        </w:tc>
      </w:tr>
      <w:tr w:rsidR="00FB4160" w:rsidRPr="005D2DDD" w14:paraId="7774EAB9"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42D2C22" w14:textId="77777777" w:rsidR="00FB4160" w:rsidRPr="00B4292A" w:rsidRDefault="00FB4160" w:rsidP="00FB4160">
            <w:pPr>
              <w:rPr>
                <w:rFonts w:asciiTheme="majorBidi" w:hAnsiTheme="majorBidi" w:cstheme="majorBidi"/>
              </w:rPr>
            </w:pPr>
            <w:r w:rsidRPr="00B4292A">
              <w:rPr>
                <w:rFonts w:asciiTheme="majorBidi" w:hAnsiTheme="majorBidi" w:cstheme="majorBidi"/>
              </w:rPr>
              <w:t>2.1</w:t>
            </w:r>
          </w:p>
        </w:tc>
        <w:tc>
          <w:tcPr>
            <w:tcW w:w="7143" w:type="dxa"/>
            <w:tcBorders>
              <w:top w:val="dashSmallGap" w:sz="4" w:space="0" w:color="auto"/>
              <w:left w:val="single" w:sz="8" w:space="0" w:color="auto"/>
              <w:bottom w:val="single" w:sz="12" w:space="0" w:color="auto"/>
            </w:tcBorders>
          </w:tcPr>
          <w:p w14:paraId="5402BC96" w14:textId="77777777" w:rsidR="00FB4160" w:rsidRPr="007D642C" w:rsidRDefault="00FB4160" w:rsidP="00FB4160">
            <w:pPr>
              <w:jc w:val="lowKashida"/>
              <w:rPr>
                <w:rFonts w:asciiTheme="majorBidi" w:hAnsiTheme="majorBidi" w:cstheme="majorBidi"/>
                <w:color w:val="0000FF"/>
              </w:rPr>
            </w:pPr>
            <w:r w:rsidRPr="007D642C">
              <w:rPr>
                <w:rFonts w:asciiTheme="majorBidi" w:hAnsiTheme="majorBidi" w:cstheme="majorBidi"/>
                <w:color w:val="0000FF"/>
              </w:rPr>
              <w:t>Reading, writing, speaking and understanding texts in chemistry</w:t>
            </w:r>
            <w:r>
              <w:rPr>
                <w:rFonts w:asciiTheme="majorBidi" w:hAnsiTheme="majorBidi" w:cstheme="majorBidi"/>
                <w:color w:val="0000FF"/>
              </w:rPr>
              <w:t xml:space="preserve"> and related sciences.</w:t>
            </w:r>
          </w:p>
        </w:tc>
        <w:tc>
          <w:tcPr>
            <w:tcW w:w="1578" w:type="dxa"/>
            <w:tcBorders>
              <w:top w:val="dashSmallGap" w:sz="4" w:space="0" w:color="auto"/>
              <w:left w:val="single" w:sz="8" w:space="0" w:color="auto"/>
              <w:bottom w:val="single" w:sz="12" w:space="0" w:color="auto"/>
              <w:right w:val="single" w:sz="12" w:space="0" w:color="auto"/>
            </w:tcBorders>
          </w:tcPr>
          <w:p w14:paraId="0809B517" w14:textId="77777777" w:rsidR="00FB4160" w:rsidRPr="00B4292A" w:rsidRDefault="00FB4160" w:rsidP="00FB4160">
            <w:pPr>
              <w:rPr>
                <w:rFonts w:asciiTheme="majorBidi" w:hAnsiTheme="majorBidi" w:cstheme="majorBidi"/>
              </w:rPr>
            </w:pPr>
            <w:r>
              <w:rPr>
                <w:rFonts w:asciiTheme="majorBidi" w:hAnsiTheme="majorBidi" w:cstheme="majorBidi"/>
              </w:rPr>
              <w:t>2-1</w:t>
            </w:r>
          </w:p>
        </w:tc>
      </w:tr>
      <w:tr w:rsidR="00FB4160" w:rsidRPr="005D2DDD" w14:paraId="21FD0890" w14:textId="77777777" w:rsidTr="006A74AB">
        <w:tc>
          <w:tcPr>
            <w:tcW w:w="604" w:type="dxa"/>
            <w:tcBorders>
              <w:top w:val="dashSmallGap" w:sz="4" w:space="0" w:color="auto"/>
              <w:left w:val="single" w:sz="12" w:space="0" w:color="auto"/>
              <w:bottom w:val="single" w:sz="12" w:space="0" w:color="auto"/>
              <w:right w:val="single" w:sz="8" w:space="0" w:color="auto"/>
            </w:tcBorders>
          </w:tcPr>
          <w:p w14:paraId="5B5DC453" w14:textId="77777777" w:rsidR="00FB4160" w:rsidRPr="00B4292A" w:rsidRDefault="00FB4160" w:rsidP="00FB4160">
            <w:pPr>
              <w:rPr>
                <w:rFonts w:asciiTheme="majorBidi" w:hAnsiTheme="majorBidi" w:cstheme="majorBidi"/>
              </w:rPr>
            </w:pPr>
            <w:r w:rsidRPr="00B4292A">
              <w:rPr>
                <w:rFonts w:asciiTheme="majorBidi" w:hAnsiTheme="majorBidi" w:cstheme="majorBidi"/>
              </w:rPr>
              <w:t>2.2</w:t>
            </w:r>
          </w:p>
        </w:tc>
        <w:tc>
          <w:tcPr>
            <w:tcW w:w="7143" w:type="dxa"/>
            <w:tcBorders>
              <w:top w:val="dashSmallGap" w:sz="4" w:space="0" w:color="auto"/>
              <w:left w:val="single" w:sz="8" w:space="0" w:color="auto"/>
              <w:bottom w:val="single" w:sz="12" w:space="0" w:color="auto"/>
            </w:tcBorders>
          </w:tcPr>
          <w:p w14:paraId="37418D94" w14:textId="77777777" w:rsidR="00FB4160" w:rsidRPr="007D642C"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FFFFF"/>
              </w:rPr>
              <w:t>Understand, interpret and evaluate different texts that they may encounter in their daily and professional life</w:t>
            </w:r>
            <w:r w:rsidRPr="005954C0">
              <w:rPr>
                <w:rFonts w:asciiTheme="majorBidi" w:hAnsiTheme="majorBidi" w:cstheme="majorBidi"/>
                <w:color w:val="0000FF"/>
              </w:rPr>
              <w:t>.</w:t>
            </w:r>
          </w:p>
        </w:tc>
        <w:tc>
          <w:tcPr>
            <w:tcW w:w="1578" w:type="dxa"/>
            <w:tcBorders>
              <w:top w:val="dashSmallGap" w:sz="4" w:space="0" w:color="auto"/>
              <w:left w:val="single" w:sz="8" w:space="0" w:color="auto"/>
              <w:bottom w:val="single" w:sz="12" w:space="0" w:color="auto"/>
              <w:right w:val="single" w:sz="12" w:space="0" w:color="auto"/>
            </w:tcBorders>
          </w:tcPr>
          <w:p w14:paraId="68E1300B" w14:textId="77777777" w:rsidR="00FB4160" w:rsidRPr="00B4292A" w:rsidRDefault="00FB4160" w:rsidP="00FB4160">
            <w:pPr>
              <w:rPr>
                <w:rFonts w:asciiTheme="majorBidi" w:hAnsiTheme="majorBidi" w:cstheme="majorBidi"/>
              </w:rPr>
            </w:pPr>
            <w:r>
              <w:rPr>
                <w:rFonts w:asciiTheme="majorBidi" w:hAnsiTheme="majorBidi" w:cstheme="majorBidi"/>
              </w:rPr>
              <w:t>2-2</w:t>
            </w:r>
          </w:p>
        </w:tc>
      </w:tr>
      <w:tr w:rsidR="00FB4160" w:rsidRPr="005D2DDD" w14:paraId="2568ED2C" w14:textId="77777777" w:rsidTr="006A74AB">
        <w:tc>
          <w:tcPr>
            <w:tcW w:w="604" w:type="dxa"/>
            <w:tcBorders>
              <w:top w:val="dashSmallGap" w:sz="4" w:space="0" w:color="auto"/>
              <w:left w:val="single" w:sz="12" w:space="0" w:color="auto"/>
              <w:bottom w:val="single" w:sz="8" w:space="0" w:color="auto"/>
              <w:right w:val="single" w:sz="8" w:space="0" w:color="auto"/>
            </w:tcBorders>
          </w:tcPr>
          <w:p w14:paraId="033E4BBE" w14:textId="77777777" w:rsidR="00FB4160" w:rsidRPr="00B4292A" w:rsidRDefault="00FB4160" w:rsidP="00FB4160">
            <w:pPr>
              <w:rPr>
                <w:rFonts w:asciiTheme="majorBidi" w:hAnsiTheme="majorBidi" w:cstheme="majorBidi"/>
              </w:rPr>
            </w:pPr>
            <w:r w:rsidRPr="00B4292A">
              <w:rPr>
                <w:rFonts w:asciiTheme="majorBidi" w:hAnsiTheme="majorBidi" w:cstheme="majorBidi"/>
              </w:rPr>
              <w:t>2...</w:t>
            </w:r>
          </w:p>
        </w:tc>
        <w:tc>
          <w:tcPr>
            <w:tcW w:w="7143" w:type="dxa"/>
            <w:tcBorders>
              <w:top w:val="dashSmallGap" w:sz="4" w:space="0" w:color="auto"/>
              <w:left w:val="single" w:sz="8" w:space="0" w:color="auto"/>
              <w:bottom w:val="single" w:sz="8" w:space="0" w:color="auto"/>
            </w:tcBorders>
          </w:tcPr>
          <w:p w14:paraId="07EC59D2" w14:textId="77777777" w:rsidR="00FB4160" w:rsidRPr="007D642C" w:rsidRDefault="00FB4160" w:rsidP="00FB4160">
            <w:pPr>
              <w:jc w:val="lowKashida"/>
              <w:rPr>
                <w:rFonts w:asciiTheme="majorBidi" w:hAnsiTheme="majorBidi" w:cstheme="majorBidi"/>
                <w:color w:val="0000FF"/>
              </w:rPr>
            </w:pPr>
            <w:r w:rsidRPr="002C5B2F">
              <w:rPr>
                <w:rFonts w:asciiTheme="majorBidi" w:hAnsiTheme="majorBidi" w:cstheme="majorBidi"/>
                <w:color w:val="0000FF"/>
              </w:rPr>
              <w:t>Apply grammar principles and construct the correct sentence.</w:t>
            </w:r>
          </w:p>
        </w:tc>
        <w:tc>
          <w:tcPr>
            <w:tcW w:w="1578" w:type="dxa"/>
            <w:tcBorders>
              <w:top w:val="dashSmallGap" w:sz="4" w:space="0" w:color="auto"/>
              <w:left w:val="single" w:sz="8" w:space="0" w:color="auto"/>
              <w:bottom w:val="single" w:sz="8" w:space="0" w:color="auto"/>
              <w:right w:val="single" w:sz="12" w:space="0" w:color="auto"/>
            </w:tcBorders>
          </w:tcPr>
          <w:p w14:paraId="113E7DB3" w14:textId="77777777" w:rsidR="00FB4160" w:rsidRPr="002C5B2F" w:rsidRDefault="00FB4160" w:rsidP="00FB4160">
            <w:pPr>
              <w:rPr>
                <w:rFonts w:asciiTheme="majorBidi" w:hAnsiTheme="majorBidi" w:cstheme="majorBidi"/>
                <w:color w:val="0000FF"/>
              </w:rPr>
            </w:pPr>
            <w:r>
              <w:rPr>
                <w:rFonts w:asciiTheme="majorBidi" w:hAnsiTheme="majorBidi" w:cstheme="majorBidi"/>
                <w:color w:val="0000FF"/>
              </w:rPr>
              <w:t>2-3</w:t>
            </w:r>
          </w:p>
        </w:tc>
      </w:tr>
      <w:tr w:rsidR="006A74AB" w:rsidRPr="005D2DDD" w14:paraId="4E1988C4" w14:textId="77777777" w:rsidTr="006A74AB">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455F8192" w14:textId="77777777"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143" w:type="dxa"/>
            <w:tcBorders>
              <w:top w:val="single" w:sz="8" w:space="0" w:color="auto"/>
              <w:left w:val="single" w:sz="8" w:space="0" w:color="auto"/>
              <w:bottom w:val="dashSmallGap" w:sz="4" w:space="0" w:color="auto"/>
              <w:right w:val="nil"/>
            </w:tcBorders>
            <w:shd w:val="clear" w:color="auto" w:fill="EAF1DD" w:themeFill="accent3" w:themeFillTint="33"/>
          </w:tcPr>
          <w:p w14:paraId="7BFA924B" w14:textId="77777777" w:rsidR="006A74AB" w:rsidRPr="00E02FB7" w:rsidRDefault="005954C0" w:rsidP="006A74AB">
            <w:pPr>
              <w:jc w:val="lowKashida"/>
              <w:rPr>
                <w:rFonts w:asciiTheme="majorBidi" w:hAnsiTheme="majorBidi" w:cstheme="majorBidi"/>
                <w:b/>
                <w:bCs/>
                <w:lang w:bidi="ar-EG"/>
              </w:rPr>
            </w:pPr>
            <w:r>
              <w:rPr>
                <w:rFonts w:asciiTheme="majorBidi" w:hAnsiTheme="majorBidi" w:cstheme="majorBidi"/>
                <w:b/>
                <w:bCs/>
                <w:lang w:bidi="ar-EG"/>
              </w:rPr>
              <w:t xml:space="preserve">Competences </w:t>
            </w:r>
          </w:p>
        </w:tc>
        <w:tc>
          <w:tcPr>
            <w:tcW w:w="1578" w:type="dxa"/>
            <w:tcBorders>
              <w:top w:val="single" w:sz="8" w:space="0" w:color="auto"/>
              <w:left w:val="nil"/>
              <w:bottom w:val="dashSmallGap" w:sz="4" w:space="0" w:color="auto"/>
              <w:right w:val="single" w:sz="12" w:space="0" w:color="auto"/>
            </w:tcBorders>
            <w:shd w:val="clear" w:color="auto" w:fill="EAF1DD" w:themeFill="accent3" w:themeFillTint="33"/>
          </w:tcPr>
          <w:p w14:paraId="56CB3E15" w14:textId="77777777" w:rsidR="006A74AB" w:rsidRPr="00B4292A" w:rsidRDefault="006A74AB" w:rsidP="006A74AB">
            <w:pPr>
              <w:rPr>
                <w:rFonts w:asciiTheme="majorBidi" w:hAnsiTheme="majorBidi" w:cstheme="majorBidi"/>
              </w:rPr>
            </w:pPr>
          </w:p>
        </w:tc>
      </w:tr>
      <w:tr w:rsidR="00FB4160" w:rsidRPr="005D2DDD" w14:paraId="768291E6" w14:textId="77777777" w:rsidTr="006A74AB">
        <w:tc>
          <w:tcPr>
            <w:tcW w:w="604" w:type="dxa"/>
            <w:tcBorders>
              <w:top w:val="dashSmallGap" w:sz="4" w:space="0" w:color="auto"/>
              <w:left w:val="single" w:sz="12" w:space="0" w:color="auto"/>
              <w:bottom w:val="single" w:sz="12" w:space="0" w:color="auto"/>
              <w:right w:val="single" w:sz="8" w:space="0" w:color="auto"/>
            </w:tcBorders>
          </w:tcPr>
          <w:p w14:paraId="44A09893" w14:textId="77777777" w:rsidR="00FB4160" w:rsidRPr="00B4292A" w:rsidRDefault="00FB4160" w:rsidP="00FB4160">
            <w:pPr>
              <w:rPr>
                <w:rFonts w:asciiTheme="majorBidi" w:hAnsiTheme="majorBidi" w:cstheme="majorBidi"/>
              </w:rPr>
            </w:pPr>
            <w:r w:rsidRPr="00B4292A">
              <w:rPr>
                <w:rFonts w:asciiTheme="majorBidi" w:hAnsiTheme="majorBidi" w:cstheme="majorBidi"/>
              </w:rPr>
              <w:t>3.1</w:t>
            </w:r>
          </w:p>
        </w:tc>
        <w:tc>
          <w:tcPr>
            <w:tcW w:w="7143" w:type="dxa"/>
            <w:tcBorders>
              <w:top w:val="dashSmallGap" w:sz="4" w:space="0" w:color="auto"/>
              <w:left w:val="single" w:sz="8" w:space="0" w:color="auto"/>
              <w:bottom w:val="single" w:sz="12" w:space="0" w:color="auto"/>
            </w:tcBorders>
          </w:tcPr>
          <w:p w14:paraId="600A2348"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rPr>
              <w:t>Demonstrate reading and writing skills relevant to chemistry</w:t>
            </w:r>
            <w:r>
              <w:rPr>
                <w:rFonts w:asciiTheme="majorBidi" w:hAnsiTheme="majorBidi" w:cstheme="majorBidi"/>
                <w:color w:val="0000FF"/>
              </w:rPr>
              <w:t xml:space="preserve"> and related sciences. Moreover, u</w:t>
            </w:r>
            <w:r w:rsidRPr="007D642C">
              <w:rPr>
                <w:rFonts w:asciiTheme="majorBidi" w:hAnsiTheme="majorBidi" w:cstheme="majorBidi"/>
                <w:color w:val="0000FF"/>
              </w:rPr>
              <w:t xml:space="preserve">se English in class and communicate with staff members and </w:t>
            </w:r>
            <w:r>
              <w:rPr>
                <w:rFonts w:asciiTheme="majorBidi" w:hAnsiTheme="majorBidi" w:cstheme="majorBidi"/>
                <w:color w:val="0000FF"/>
              </w:rPr>
              <w:t>classmates with clear expressions</w:t>
            </w:r>
            <w:r w:rsidRPr="007D642C">
              <w:rPr>
                <w:rFonts w:asciiTheme="majorBidi" w:hAnsiTheme="majorBidi" w:cstheme="majorBidi"/>
                <w:color w:val="0000FF"/>
              </w:rPr>
              <w:t>.</w:t>
            </w:r>
          </w:p>
        </w:tc>
        <w:tc>
          <w:tcPr>
            <w:tcW w:w="1578" w:type="dxa"/>
            <w:tcBorders>
              <w:top w:val="dashSmallGap" w:sz="4" w:space="0" w:color="auto"/>
              <w:left w:val="single" w:sz="8" w:space="0" w:color="auto"/>
              <w:bottom w:val="single" w:sz="12" w:space="0" w:color="auto"/>
              <w:right w:val="single" w:sz="12" w:space="0" w:color="auto"/>
            </w:tcBorders>
          </w:tcPr>
          <w:p w14:paraId="7FF85FDD" w14:textId="77777777" w:rsidR="00FB4160" w:rsidRPr="00B4292A" w:rsidRDefault="00FB4160" w:rsidP="00FB4160">
            <w:pPr>
              <w:rPr>
                <w:rFonts w:asciiTheme="majorBidi" w:hAnsiTheme="majorBidi" w:cstheme="majorBidi"/>
              </w:rPr>
            </w:pPr>
            <w:r>
              <w:rPr>
                <w:rFonts w:asciiTheme="majorBidi" w:hAnsiTheme="majorBidi" w:cstheme="majorBidi"/>
              </w:rPr>
              <w:t>3-1</w:t>
            </w:r>
          </w:p>
        </w:tc>
      </w:tr>
      <w:tr w:rsidR="00FB4160" w:rsidRPr="005D2DDD" w14:paraId="24F72E18" w14:textId="77777777" w:rsidTr="006A74AB">
        <w:tc>
          <w:tcPr>
            <w:tcW w:w="604" w:type="dxa"/>
            <w:tcBorders>
              <w:top w:val="dashSmallGap" w:sz="4" w:space="0" w:color="auto"/>
              <w:left w:val="single" w:sz="12" w:space="0" w:color="auto"/>
              <w:bottom w:val="single" w:sz="12" w:space="0" w:color="auto"/>
              <w:right w:val="single" w:sz="8" w:space="0" w:color="auto"/>
            </w:tcBorders>
          </w:tcPr>
          <w:p w14:paraId="0A24250F" w14:textId="77777777" w:rsidR="00FB4160" w:rsidRPr="00B4292A" w:rsidRDefault="00FB4160" w:rsidP="00FB4160">
            <w:pPr>
              <w:rPr>
                <w:rFonts w:asciiTheme="majorBidi" w:hAnsiTheme="majorBidi" w:cstheme="majorBidi"/>
              </w:rPr>
            </w:pPr>
            <w:r w:rsidRPr="00B4292A">
              <w:rPr>
                <w:rFonts w:asciiTheme="majorBidi" w:hAnsiTheme="majorBidi" w:cstheme="majorBidi"/>
              </w:rPr>
              <w:t>3.2</w:t>
            </w:r>
          </w:p>
        </w:tc>
        <w:tc>
          <w:tcPr>
            <w:tcW w:w="7143" w:type="dxa"/>
            <w:tcBorders>
              <w:top w:val="dashSmallGap" w:sz="4" w:space="0" w:color="auto"/>
              <w:left w:val="single" w:sz="8" w:space="0" w:color="auto"/>
              <w:bottom w:val="single" w:sz="12" w:space="0" w:color="auto"/>
            </w:tcBorders>
          </w:tcPr>
          <w:p w14:paraId="27AE77B5"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5F5F5"/>
              </w:rPr>
              <w:t>Use the English language learning strategies effectively</w:t>
            </w:r>
            <w:r>
              <w:rPr>
                <w:rFonts w:asciiTheme="majorBidi" w:hAnsiTheme="majorBidi" w:cstheme="majorBidi"/>
                <w:color w:val="0000FF"/>
              </w:rPr>
              <w:t xml:space="preserve"> and</w:t>
            </w:r>
            <w:r>
              <w:rPr>
                <w:rFonts w:asciiTheme="majorBidi" w:hAnsiTheme="majorBidi" w:cstheme="majorBidi"/>
                <w:color w:val="0000FF"/>
                <w:shd w:val="clear" w:color="auto" w:fill="F5F5F5"/>
              </w:rPr>
              <w:t xml:space="preserve"> d</w:t>
            </w:r>
            <w:r w:rsidRPr="005954C0">
              <w:rPr>
                <w:rFonts w:asciiTheme="majorBidi" w:hAnsiTheme="majorBidi" w:cstheme="majorBidi"/>
                <w:color w:val="0000FF"/>
                <w:shd w:val="clear" w:color="auto" w:fill="F5F5F5"/>
              </w:rPr>
              <w:t>evelop their English language skills continuously</w:t>
            </w:r>
          </w:p>
        </w:tc>
        <w:tc>
          <w:tcPr>
            <w:tcW w:w="1578" w:type="dxa"/>
            <w:tcBorders>
              <w:top w:val="dashSmallGap" w:sz="4" w:space="0" w:color="auto"/>
              <w:left w:val="single" w:sz="8" w:space="0" w:color="auto"/>
              <w:bottom w:val="single" w:sz="12" w:space="0" w:color="auto"/>
              <w:right w:val="single" w:sz="12" w:space="0" w:color="auto"/>
            </w:tcBorders>
          </w:tcPr>
          <w:p w14:paraId="6B332AA0" w14:textId="77777777" w:rsidR="00FB4160" w:rsidRPr="00B4292A" w:rsidRDefault="00FB4160" w:rsidP="00FB4160">
            <w:pPr>
              <w:rPr>
                <w:rFonts w:asciiTheme="majorBidi" w:hAnsiTheme="majorBidi" w:cstheme="majorBidi"/>
              </w:rPr>
            </w:pPr>
            <w:r>
              <w:rPr>
                <w:rFonts w:asciiTheme="majorBidi" w:hAnsiTheme="majorBidi" w:cstheme="majorBidi"/>
              </w:rPr>
              <w:t>3-2</w:t>
            </w:r>
          </w:p>
        </w:tc>
      </w:tr>
      <w:tr w:rsidR="00FB4160" w:rsidRPr="005D2DDD" w14:paraId="73DED35E" w14:textId="77777777" w:rsidTr="006A74AB">
        <w:tc>
          <w:tcPr>
            <w:tcW w:w="604" w:type="dxa"/>
            <w:tcBorders>
              <w:top w:val="dashSmallGap" w:sz="4" w:space="0" w:color="auto"/>
              <w:left w:val="single" w:sz="12" w:space="0" w:color="auto"/>
              <w:bottom w:val="single" w:sz="12" w:space="0" w:color="auto"/>
              <w:right w:val="single" w:sz="8" w:space="0" w:color="auto"/>
            </w:tcBorders>
          </w:tcPr>
          <w:p w14:paraId="39B00CD6" w14:textId="77777777" w:rsidR="00FB4160" w:rsidRPr="00B4292A" w:rsidRDefault="00FB4160" w:rsidP="00FB4160">
            <w:pPr>
              <w:rPr>
                <w:rFonts w:asciiTheme="majorBidi" w:hAnsiTheme="majorBidi" w:cstheme="majorBidi"/>
              </w:rPr>
            </w:pPr>
            <w:r w:rsidRPr="00B4292A">
              <w:rPr>
                <w:rFonts w:asciiTheme="majorBidi" w:hAnsiTheme="majorBidi" w:cstheme="majorBidi"/>
              </w:rPr>
              <w:t>3.3</w:t>
            </w:r>
          </w:p>
        </w:tc>
        <w:tc>
          <w:tcPr>
            <w:tcW w:w="7143" w:type="dxa"/>
            <w:tcBorders>
              <w:top w:val="dashSmallGap" w:sz="4" w:space="0" w:color="auto"/>
              <w:left w:val="single" w:sz="8" w:space="0" w:color="auto"/>
              <w:bottom w:val="single" w:sz="12" w:space="0" w:color="auto"/>
            </w:tcBorders>
          </w:tcPr>
          <w:p w14:paraId="31E93779"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FFFFF"/>
              </w:rPr>
              <w:t>Understand, interpret and evaluate different texts that they may encounter in their daily</w:t>
            </w:r>
            <w:r>
              <w:rPr>
                <w:rFonts w:asciiTheme="majorBidi" w:hAnsiTheme="majorBidi" w:cstheme="majorBidi"/>
                <w:color w:val="0000FF"/>
                <w:shd w:val="clear" w:color="auto" w:fill="FFFFFF"/>
              </w:rPr>
              <w:t>, academic</w:t>
            </w:r>
            <w:r w:rsidRPr="005954C0">
              <w:rPr>
                <w:rFonts w:asciiTheme="majorBidi" w:hAnsiTheme="majorBidi" w:cstheme="majorBidi"/>
                <w:color w:val="0000FF"/>
                <w:shd w:val="clear" w:color="auto" w:fill="FFFFFF"/>
              </w:rPr>
              <w:t xml:space="preserve"> and professional life</w:t>
            </w:r>
            <w:r w:rsidRPr="005954C0">
              <w:rPr>
                <w:rFonts w:asciiTheme="majorBidi" w:hAnsiTheme="majorBidi" w:cstheme="majorBidi"/>
                <w:color w:val="0000FF"/>
              </w:rPr>
              <w:t>.</w:t>
            </w:r>
          </w:p>
        </w:tc>
        <w:tc>
          <w:tcPr>
            <w:tcW w:w="1578" w:type="dxa"/>
            <w:tcBorders>
              <w:top w:val="dashSmallGap" w:sz="4" w:space="0" w:color="auto"/>
              <w:left w:val="single" w:sz="8" w:space="0" w:color="auto"/>
              <w:bottom w:val="single" w:sz="12" w:space="0" w:color="auto"/>
              <w:right w:val="single" w:sz="12" w:space="0" w:color="auto"/>
            </w:tcBorders>
          </w:tcPr>
          <w:p w14:paraId="5B01EC9B" w14:textId="77777777" w:rsidR="00FB4160" w:rsidRPr="00B4292A" w:rsidRDefault="00FB4160" w:rsidP="00FB4160">
            <w:pPr>
              <w:rPr>
                <w:rFonts w:asciiTheme="majorBidi" w:hAnsiTheme="majorBidi" w:cstheme="majorBidi"/>
              </w:rPr>
            </w:pPr>
            <w:r>
              <w:rPr>
                <w:rFonts w:asciiTheme="majorBidi" w:hAnsiTheme="majorBidi" w:cstheme="majorBidi"/>
              </w:rPr>
              <w:t>3-3</w:t>
            </w:r>
          </w:p>
        </w:tc>
      </w:tr>
      <w:tr w:rsidR="007E443A" w:rsidRPr="005D2DDD" w14:paraId="12061E7B" w14:textId="77777777" w:rsidTr="007E443A">
        <w:tc>
          <w:tcPr>
            <w:tcW w:w="604" w:type="dxa"/>
            <w:tcBorders>
              <w:top w:val="dashSmallGap" w:sz="4" w:space="0" w:color="auto"/>
              <w:left w:val="single" w:sz="12" w:space="0" w:color="auto"/>
              <w:bottom w:val="dashSmallGap" w:sz="4" w:space="0" w:color="auto"/>
              <w:right w:val="single" w:sz="8" w:space="0" w:color="auto"/>
            </w:tcBorders>
          </w:tcPr>
          <w:p w14:paraId="465FADEA" w14:textId="77777777" w:rsidR="007E443A" w:rsidRPr="00B4292A" w:rsidRDefault="007E443A" w:rsidP="006A74AB">
            <w:pPr>
              <w:rPr>
                <w:rFonts w:asciiTheme="majorBidi" w:hAnsiTheme="majorBidi" w:cstheme="majorBidi"/>
              </w:rPr>
            </w:pPr>
          </w:p>
        </w:tc>
        <w:tc>
          <w:tcPr>
            <w:tcW w:w="7143" w:type="dxa"/>
            <w:tcBorders>
              <w:top w:val="dashSmallGap" w:sz="4" w:space="0" w:color="auto"/>
              <w:left w:val="single" w:sz="8" w:space="0" w:color="auto"/>
              <w:bottom w:val="dashSmallGap" w:sz="4" w:space="0" w:color="auto"/>
            </w:tcBorders>
          </w:tcPr>
          <w:p w14:paraId="5F9FD215" w14:textId="77777777" w:rsidR="007E443A" w:rsidRPr="005954C0" w:rsidRDefault="005954C0" w:rsidP="005954C0">
            <w:pPr>
              <w:jc w:val="lowKashida"/>
              <w:rPr>
                <w:rFonts w:asciiTheme="majorBidi" w:hAnsiTheme="majorBidi" w:cstheme="majorBidi"/>
                <w:color w:val="0000FF"/>
              </w:rPr>
            </w:pPr>
            <w:r w:rsidRPr="005954C0">
              <w:rPr>
                <w:rFonts w:asciiTheme="majorBidi" w:hAnsiTheme="majorBidi" w:cstheme="majorBidi"/>
                <w:color w:val="0000FF"/>
              </w:rPr>
              <w:t>.</w:t>
            </w:r>
          </w:p>
        </w:tc>
        <w:tc>
          <w:tcPr>
            <w:tcW w:w="1578" w:type="dxa"/>
            <w:tcBorders>
              <w:top w:val="dashSmallGap" w:sz="4" w:space="0" w:color="auto"/>
              <w:left w:val="single" w:sz="8" w:space="0" w:color="auto"/>
              <w:bottom w:val="dashSmallGap" w:sz="4" w:space="0" w:color="auto"/>
              <w:right w:val="single" w:sz="12" w:space="0" w:color="auto"/>
            </w:tcBorders>
          </w:tcPr>
          <w:p w14:paraId="114B54EF" w14:textId="77777777" w:rsidR="007E443A" w:rsidRPr="00B4292A" w:rsidRDefault="007E443A" w:rsidP="006A74AB">
            <w:pPr>
              <w:rPr>
                <w:rFonts w:asciiTheme="majorBidi" w:hAnsiTheme="majorBidi" w:cstheme="majorBidi"/>
              </w:rPr>
            </w:pPr>
          </w:p>
        </w:tc>
      </w:tr>
    </w:tbl>
    <w:p w14:paraId="0FCC1D5E" w14:textId="77777777" w:rsidR="00D87C04" w:rsidRPr="00AE29C3" w:rsidRDefault="00D87C04" w:rsidP="00465FB7">
      <w:pPr>
        <w:bidi/>
        <w:jc w:val="both"/>
        <w:rPr>
          <w:rFonts w:asciiTheme="majorBidi" w:hAnsiTheme="majorBidi" w:cstheme="majorBidi"/>
          <w:sz w:val="20"/>
          <w:szCs w:val="20"/>
          <w:rtl/>
          <w:lang w:bidi="ar-EG"/>
        </w:rPr>
      </w:pPr>
    </w:p>
    <w:p w14:paraId="248F59F8" w14:textId="77777777" w:rsidR="0062544C" w:rsidRDefault="00245E1B" w:rsidP="008B5913">
      <w:pPr>
        <w:pStyle w:val="Heading1"/>
        <w:rPr>
          <w:rFonts w:asciiTheme="majorBidi" w:hAnsiTheme="majorBidi" w:cstheme="majorBidi"/>
          <w:color w:val="C00000"/>
          <w:sz w:val="28"/>
          <w:szCs w:val="20"/>
          <w:lang w:bidi="ar-EG"/>
        </w:rPr>
      </w:pPr>
      <w:bookmarkStart w:id="7" w:name="_Toc951378"/>
      <w:r w:rsidRPr="00E973FE">
        <w:rPr>
          <w:rFonts w:asciiTheme="majorBidi" w:hAnsiTheme="majorBidi" w:cstheme="majorBidi"/>
          <w:color w:val="C00000"/>
          <w:sz w:val="28"/>
          <w:szCs w:val="20"/>
          <w:lang w:bidi="ar-EG"/>
        </w:rPr>
        <w:lastRenderedPageBreak/>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7"/>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24"/>
        <w:gridCol w:w="7458"/>
        <w:gridCol w:w="1343"/>
      </w:tblGrid>
      <w:tr w:rsidR="003B2E79" w:rsidRPr="005D2DDD" w14:paraId="5127957C" w14:textId="77777777" w:rsidTr="003B2E79">
        <w:trPr>
          <w:trHeight w:val="461"/>
          <w:jc w:val="center"/>
        </w:trPr>
        <w:tc>
          <w:tcPr>
            <w:tcW w:w="524"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2A7B4920" w14:textId="77777777" w:rsidR="003B2E79" w:rsidRPr="00133A0D" w:rsidRDefault="003B2E79"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45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56B115C8" w14:textId="77777777" w:rsidR="003B2E79" w:rsidRPr="00133A0D" w:rsidRDefault="003B2E79" w:rsidP="003B2E79">
            <w:pPr>
              <w:bidi/>
              <w:jc w:val="center"/>
              <w:rPr>
                <w:rFonts w:asciiTheme="majorBidi" w:hAnsiTheme="majorBidi" w:cstheme="majorBidi"/>
                <w:sz w:val="20"/>
                <w:szCs w:val="20"/>
                <w:lang w:bidi="ar-EG"/>
              </w:rPr>
            </w:pPr>
            <w:r w:rsidRPr="008A5F1E">
              <w:rPr>
                <w:rFonts w:asciiTheme="majorBidi" w:hAnsiTheme="majorBidi" w:cstheme="majorBidi"/>
                <w:b/>
                <w:bCs/>
                <w:lang w:bidi="ar-EG"/>
              </w:rPr>
              <w:t>List of Topics</w:t>
            </w:r>
          </w:p>
        </w:tc>
        <w:tc>
          <w:tcPr>
            <w:tcW w:w="1343"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629D8C98" w14:textId="77777777" w:rsidR="003B2E79" w:rsidRPr="00133A0D" w:rsidRDefault="003B2E79" w:rsidP="003B2E79">
            <w:pPr>
              <w:bidi/>
              <w:jc w:val="center"/>
              <w:rPr>
                <w:rFonts w:asciiTheme="majorBidi" w:hAnsiTheme="majorBidi" w:cstheme="majorBidi"/>
                <w:sz w:val="20"/>
                <w:szCs w:val="20"/>
                <w:rtl/>
                <w:lang w:bidi="ar-EG"/>
              </w:rPr>
            </w:pPr>
            <w:r w:rsidRPr="00FD1A64">
              <w:rPr>
                <w:b/>
                <w:bCs/>
              </w:rPr>
              <w:t>Contact Hours</w:t>
            </w:r>
          </w:p>
        </w:tc>
      </w:tr>
      <w:tr w:rsidR="00FF55E5" w:rsidRPr="005D2DDD" w14:paraId="6E735D47" w14:textId="77777777" w:rsidTr="00F64388">
        <w:trPr>
          <w:jc w:val="center"/>
        </w:trPr>
        <w:tc>
          <w:tcPr>
            <w:tcW w:w="524" w:type="dxa"/>
            <w:tcBorders>
              <w:top w:val="single" w:sz="8" w:space="0" w:color="auto"/>
              <w:left w:val="single" w:sz="12" w:space="0" w:color="auto"/>
              <w:right w:val="single" w:sz="8" w:space="0" w:color="auto"/>
            </w:tcBorders>
            <w:vAlign w:val="center"/>
          </w:tcPr>
          <w:p w14:paraId="769E8FF5" w14:textId="77777777" w:rsidR="00FF55E5" w:rsidRPr="00DE07AD" w:rsidRDefault="00FF55E5" w:rsidP="003B2E79">
            <w:pPr>
              <w:bidi/>
              <w:jc w:val="center"/>
              <w:rPr>
                <w:rFonts w:asciiTheme="majorBidi" w:hAnsiTheme="majorBidi" w:cstheme="majorBidi"/>
                <w:lang w:bidi="ar-EG"/>
              </w:rPr>
            </w:pPr>
            <w:r>
              <w:t>1</w:t>
            </w:r>
          </w:p>
        </w:tc>
        <w:tc>
          <w:tcPr>
            <w:tcW w:w="7458" w:type="dxa"/>
            <w:tcBorders>
              <w:top w:val="single" w:sz="8" w:space="0" w:color="auto"/>
              <w:left w:val="single" w:sz="8" w:space="0" w:color="auto"/>
              <w:right w:val="single" w:sz="8" w:space="0" w:color="auto"/>
            </w:tcBorders>
          </w:tcPr>
          <w:p w14:paraId="3C05A902"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Chapter 1 : Classifying: The composition of matter</w:t>
            </w:r>
          </w:p>
          <w:p w14:paraId="40318712"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Sentence Patterns, the passive voice, Reading Skills, Vocabulary building and writing skills.</w:t>
            </w:r>
          </w:p>
        </w:tc>
        <w:tc>
          <w:tcPr>
            <w:tcW w:w="1343" w:type="dxa"/>
            <w:tcBorders>
              <w:top w:val="single" w:sz="8" w:space="0" w:color="auto"/>
              <w:left w:val="single" w:sz="8" w:space="0" w:color="auto"/>
              <w:right w:val="single" w:sz="12" w:space="0" w:color="auto"/>
            </w:tcBorders>
            <w:vAlign w:val="center"/>
          </w:tcPr>
          <w:p w14:paraId="4717931B" w14:textId="77777777" w:rsidR="00FF55E5" w:rsidRPr="00FF55E5" w:rsidRDefault="00FF55E5" w:rsidP="00605842">
            <w:pPr>
              <w:jc w:val="center"/>
              <w:rPr>
                <w:rFonts w:asciiTheme="majorBidi" w:hAnsiTheme="majorBidi" w:cstheme="majorBidi"/>
                <w:color w:val="0000FF"/>
              </w:rPr>
            </w:pPr>
            <w:r w:rsidRPr="00FF55E5">
              <w:rPr>
                <w:rFonts w:asciiTheme="majorBidi" w:hAnsiTheme="majorBidi" w:cstheme="majorBidi"/>
                <w:color w:val="0000FF"/>
              </w:rPr>
              <w:t>6</w:t>
            </w:r>
          </w:p>
        </w:tc>
      </w:tr>
      <w:tr w:rsidR="00FF55E5" w:rsidRPr="005D2DDD" w14:paraId="51E5D7EA" w14:textId="77777777" w:rsidTr="00F64388">
        <w:trPr>
          <w:jc w:val="center"/>
        </w:trPr>
        <w:tc>
          <w:tcPr>
            <w:tcW w:w="524" w:type="dxa"/>
            <w:tcBorders>
              <w:left w:val="single" w:sz="12" w:space="0" w:color="auto"/>
              <w:right w:val="single" w:sz="8" w:space="0" w:color="auto"/>
            </w:tcBorders>
            <w:vAlign w:val="center"/>
          </w:tcPr>
          <w:p w14:paraId="5ACE7144" w14:textId="77777777" w:rsidR="00FF55E5" w:rsidRPr="00DE07AD" w:rsidRDefault="00FF55E5" w:rsidP="003B2E79">
            <w:pPr>
              <w:bidi/>
              <w:jc w:val="center"/>
              <w:rPr>
                <w:rFonts w:asciiTheme="majorBidi" w:hAnsiTheme="majorBidi" w:cstheme="majorBidi"/>
              </w:rPr>
            </w:pPr>
            <w:r>
              <w:t>2</w:t>
            </w:r>
          </w:p>
        </w:tc>
        <w:tc>
          <w:tcPr>
            <w:tcW w:w="7458" w:type="dxa"/>
            <w:tcBorders>
              <w:left w:val="single" w:sz="8" w:space="0" w:color="auto"/>
              <w:right w:val="single" w:sz="8" w:space="0" w:color="auto"/>
            </w:tcBorders>
          </w:tcPr>
          <w:p w14:paraId="3CDC1CF0"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Chapter 2: Comparing : The element</w:t>
            </w:r>
          </w:p>
          <w:p w14:paraId="634EF7DB"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Using English to compare, Sentence Patterns and creating comparisons, Reading Skills Vocabulary building and writing skills</w:t>
            </w:r>
          </w:p>
        </w:tc>
        <w:tc>
          <w:tcPr>
            <w:tcW w:w="1343" w:type="dxa"/>
            <w:tcBorders>
              <w:left w:val="single" w:sz="8" w:space="0" w:color="auto"/>
              <w:right w:val="single" w:sz="12" w:space="0" w:color="auto"/>
            </w:tcBorders>
            <w:vAlign w:val="center"/>
          </w:tcPr>
          <w:p w14:paraId="67877023" w14:textId="77777777" w:rsidR="00FF55E5" w:rsidRPr="00FF55E5" w:rsidRDefault="00FF55E5" w:rsidP="00605842">
            <w:pPr>
              <w:jc w:val="center"/>
              <w:rPr>
                <w:rFonts w:asciiTheme="majorBidi" w:hAnsiTheme="majorBidi" w:cstheme="majorBidi"/>
                <w:color w:val="0000FF"/>
              </w:rPr>
            </w:pPr>
            <w:r w:rsidRPr="00FF55E5">
              <w:rPr>
                <w:rFonts w:asciiTheme="majorBidi" w:hAnsiTheme="majorBidi" w:cstheme="majorBidi"/>
                <w:color w:val="0000FF"/>
              </w:rPr>
              <w:t>6</w:t>
            </w:r>
          </w:p>
        </w:tc>
      </w:tr>
      <w:tr w:rsidR="00FF55E5" w:rsidRPr="005D2DDD" w14:paraId="23562FF1" w14:textId="77777777" w:rsidTr="00F64388">
        <w:trPr>
          <w:jc w:val="center"/>
        </w:trPr>
        <w:tc>
          <w:tcPr>
            <w:tcW w:w="524" w:type="dxa"/>
            <w:tcBorders>
              <w:left w:val="single" w:sz="12" w:space="0" w:color="auto"/>
              <w:right w:val="single" w:sz="8" w:space="0" w:color="auto"/>
            </w:tcBorders>
            <w:vAlign w:val="center"/>
          </w:tcPr>
          <w:p w14:paraId="799906BE" w14:textId="77777777" w:rsidR="00FF55E5" w:rsidRPr="00DE07AD" w:rsidRDefault="00FF55E5" w:rsidP="003B2E79">
            <w:pPr>
              <w:bidi/>
              <w:jc w:val="center"/>
              <w:rPr>
                <w:rFonts w:asciiTheme="majorBidi" w:hAnsiTheme="majorBidi" w:cstheme="majorBidi"/>
              </w:rPr>
            </w:pPr>
            <w:r>
              <w:t>3</w:t>
            </w:r>
          </w:p>
        </w:tc>
        <w:tc>
          <w:tcPr>
            <w:tcW w:w="7458" w:type="dxa"/>
            <w:tcBorders>
              <w:left w:val="single" w:sz="8" w:space="0" w:color="auto"/>
              <w:right w:val="single" w:sz="8" w:space="0" w:color="auto"/>
            </w:tcBorders>
          </w:tcPr>
          <w:p w14:paraId="7EA4A5F3"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Chapter 3: Cause and Effect: color, light and sound</w:t>
            </w:r>
          </w:p>
          <w:p w14:paraId="0D7F5018"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 xml:space="preserve">Using English to show Cause and </w:t>
            </w:r>
            <w:proofErr w:type="gramStart"/>
            <w:r w:rsidRPr="00FF55E5">
              <w:rPr>
                <w:color w:val="0000FF"/>
                <w:sz w:val="20"/>
                <w:szCs w:val="20"/>
                <w:lang w:bidi="ar-EG"/>
              </w:rPr>
              <w:t>Effect:,</w:t>
            </w:r>
            <w:proofErr w:type="gramEnd"/>
            <w:r w:rsidRPr="00FF55E5">
              <w:rPr>
                <w:color w:val="0000FF"/>
                <w:sz w:val="20"/>
                <w:szCs w:val="20"/>
                <w:lang w:bidi="ar-EG"/>
              </w:rPr>
              <w:t xml:space="preserve"> Sentence Patterns, subordination Reading Skills, Vocabulary in context and vocabulary building and writing skills.</w:t>
            </w:r>
          </w:p>
        </w:tc>
        <w:tc>
          <w:tcPr>
            <w:tcW w:w="1343" w:type="dxa"/>
            <w:tcBorders>
              <w:left w:val="single" w:sz="8" w:space="0" w:color="auto"/>
              <w:right w:val="single" w:sz="12" w:space="0" w:color="auto"/>
            </w:tcBorders>
            <w:vAlign w:val="center"/>
          </w:tcPr>
          <w:p w14:paraId="68306316" w14:textId="77777777" w:rsidR="00FF55E5" w:rsidRPr="00FF55E5" w:rsidRDefault="00FF55E5" w:rsidP="00605842">
            <w:pPr>
              <w:jc w:val="center"/>
              <w:rPr>
                <w:rFonts w:asciiTheme="majorBidi" w:hAnsiTheme="majorBidi" w:cstheme="majorBidi"/>
                <w:color w:val="0000FF"/>
              </w:rPr>
            </w:pPr>
            <w:r w:rsidRPr="00FF55E5">
              <w:rPr>
                <w:rFonts w:asciiTheme="majorBidi" w:hAnsiTheme="majorBidi" w:cstheme="majorBidi"/>
                <w:color w:val="0000FF"/>
              </w:rPr>
              <w:t>6</w:t>
            </w:r>
          </w:p>
        </w:tc>
      </w:tr>
      <w:tr w:rsidR="00FF55E5" w:rsidRPr="005D2DDD" w14:paraId="1CE3B757" w14:textId="77777777" w:rsidTr="00F64388">
        <w:trPr>
          <w:jc w:val="center"/>
        </w:trPr>
        <w:tc>
          <w:tcPr>
            <w:tcW w:w="524" w:type="dxa"/>
            <w:tcBorders>
              <w:left w:val="single" w:sz="12" w:space="0" w:color="auto"/>
              <w:right w:val="single" w:sz="8" w:space="0" w:color="auto"/>
            </w:tcBorders>
            <w:vAlign w:val="center"/>
          </w:tcPr>
          <w:p w14:paraId="3C79E813" w14:textId="77777777" w:rsidR="00FF55E5" w:rsidRPr="00DE07AD" w:rsidRDefault="00FF55E5" w:rsidP="003B2E79">
            <w:pPr>
              <w:bidi/>
              <w:jc w:val="center"/>
              <w:rPr>
                <w:rFonts w:asciiTheme="majorBidi" w:hAnsiTheme="majorBidi" w:cstheme="majorBidi"/>
              </w:rPr>
            </w:pPr>
            <w:r>
              <w:t>4</w:t>
            </w:r>
          </w:p>
        </w:tc>
        <w:tc>
          <w:tcPr>
            <w:tcW w:w="7458" w:type="dxa"/>
            <w:tcBorders>
              <w:left w:val="single" w:sz="8" w:space="0" w:color="auto"/>
              <w:right w:val="single" w:sz="8" w:space="0" w:color="auto"/>
            </w:tcBorders>
          </w:tcPr>
          <w:p w14:paraId="2BC8EB3C"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Chapter 4: Hypothesizing : motion and gravity</w:t>
            </w:r>
          </w:p>
          <w:p w14:paraId="55F51777" w14:textId="77777777" w:rsidR="00FF55E5" w:rsidRPr="00FF55E5" w:rsidRDefault="00FF55E5" w:rsidP="00F64388">
            <w:pPr>
              <w:spacing w:line="216" w:lineRule="auto"/>
              <w:rPr>
                <w:color w:val="0000FF"/>
                <w:sz w:val="20"/>
                <w:szCs w:val="20"/>
                <w:lang w:bidi="ar-EG"/>
              </w:rPr>
            </w:pPr>
            <w:r w:rsidRPr="00FF55E5">
              <w:rPr>
                <w:color w:val="0000FF"/>
                <w:sz w:val="20"/>
                <w:szCs w:val="20"/>
                <w:lang w:bidi="ar-EG"/>
              </w:rPr>
              <w:t>Using English to hypothesize, reading skills, vocabulary building, finding main Ideas and note taking, and writing skills</w:t>
            </w:r>
          </w:p>
        </w:tc>
        <w:tc>
          <w:tcPr>
            <w:tcW w:w="1343" w:type="dxa"/>
            <w:tcBorders>
              <w:left w:val="single" w:sz="8" w:space="0" w:color="auto"/>
              <w:right w:val="single" w:sz="12" w:space="0" w:color="auto"/>
            </w:tcBorders>
            <w:vAlign w:val="center"/>
          </w:tcPr>
          <w:p w14:paraId="369212B0" w14:textId="77777777" w:rsidR="00FF55E5" w:rsidRPr="00FF55E5" w:rsidRDefault="00FF55E5" w:rsidP="00605842">
            <w:pPr>
              <w:jc w:val="center"/>
              <w:rPr>
                <w:rFonts w:asciiTheme="majorBidi" w:hAnsiTheme="majorBidi" w:cstheme="majorBidi"/>
                <w:color w:val="0000FF"/>
              </w:rPr>
            </w:pPr>
            <w:r w:rsidRPr="00FF55E5">
              <w:rPr>
                <w:rFonts w:asciiTheme="majorBidi" w:hAnsiTheme="majorBidi" w:cstheme="majorBidi"/>
                <w:color w:val="0000FF"/>
              </w:rPr>
              <w:t>6</w:t>
            </w:r>
          </w:p>
        </w:tc>
      </w:tr>
      <w:tr w:rsidR="003B2E79" w:rsidRPr="005D2DDD" w14:paraId="05F0F5C5" w14:textId="77777777" w:rsidTr="003B2E79">
        <w:trPr>
          <w:jc w:val="center"/>
        </w:trPr>
        <w:tc>
          <w:tcPr>
            <w:tcW w:w="524" w:type="dxa"/>
            <w:tcBorders>
              <w:left w:val="single" w:sz="12" w:space="0" w:color="auto"/>
              <w:right w:val="single" w:sz="8" w:space="0" w:color="auto"/>
            </w:tcBorders>
            <w:vAlign w:val="center"/>
          </w:tcPr>
          <w:p w14:paraId="66FD506E" w14:textId="77777777" w:rsidR="003B2E79" w:rsidRPr="00DE07AD" w:rsidRDefault="003B2E79" w:rsidP="003B2E79">
            <w:pPr>
              <w:bidi/>
              <w:jc w:val="center"/>
              <w:rPr>
                <w:rFonts w:asciiTheme="majorBidi" w:hAnsiTheme="majorBidi" w:cstheme="majorBidi"/>
              </w:rPr>
            </w:pPr>
            <w:r>
              <w:t>5</w:t>
            </w:r>
          </w:p>
        </w:tc>
        <w:tc>
          <w:tcPr>
            <w:tcW w:w="7458" w:type="dxa"/>
            <w:tcBorders>
              <w:left w:val="single" w:sz="8" w:space="0" w:color="auto"/>
              <w:right w:val="single" w:sz="8" w:space="0" w:color="auto"/>
            </w:tcBorders>
            <w:vAlign w:val="center"/>
          </w:tcPr>
          <w:p w14:paraId="1F038546" w14:textId="77777777" w:rsidR="00FF55E5" w:rsidRPr="00FF55E5" w:rsidRDefault="00FF55E5" w:rsidP="00FF55E5">
            <w:pPr>
              <w:spacing w:line="216" w:lineRule="auto"/>
              <w:rPr>
                <w:color w:val="0000FF"/>
                <w:sz w:val="20"/>
                <w:szCs w:val="20"/>
                <w:lang w:bidi="ar-EG"/>
              </w:rPr>
            </w:pPr>
            <w:r w:rsidRPr="00FF55E5">
              <w:rPr>
                <w:color w:val="0000FF"/>
                <w:sz w:val="20"/>
                <w:szCs w:val="20"/>
                <w:lang w:bidi="ar-EG"/>
              </w:rPr>
              <w:t>Chapter 5 : Energy</w:t>
            </w:r>
          </w:p>
          <w:p w14:paraId="651C84D3" w14:textId="77777777" w:rsidR="003B2E79" w:rsidRPr="00FF55E5" w:rsidRDefault="00FF55E5" w:rsidP="00FF55E5">
            <w:pPr>
              <w:jc w:val="lowKashida"/>
              <w:rPr>
                <w:rFonts w:asciiTheme="majorBidi" w:hAnsiTheme="majorBidi" w:cstheme="majorBidi"/>
                <w:color w:val="0000FF"/>
                <w:lang w:bidi="ar-EG"/>
              </w:rPr>
            </w:pPr>
            <w:r w:rsidRPr="00FF55E5">
              <w:rPr>
                <w:color w:val="0000FF"/>
                <w:sz w:val="20"/>
                <w:szCs w:val="20"/>
                <w:lang w:bidi="ar-EG"/>
              </w:rPr>
              <w:t>Using English to define, reading skills, vocabulary building, scanning,  finding main Ideas and note taking, and writing skills</w:t>
            </w:r>
          </w:p>
        </w:tc>
        <w:tc>
          <w:tcPr>
            <w:tcW w:w="1343" w:type="dxa"/>
            <w:tcBorders>
              <w:left w:val="single" w:sz="8" w:space="0" w:color="auto"/>
              <w:right w:val="single" w:sz="12" w:space="0" w:color="auto"/>
            </w:tcBorders>
            <w:vAlign w:val="center"/>
          </w:tcPr>
          <w:p w14:paraId="12208DEA" w14:textId="77777777" w:rsidR="003B2E79" w:rsidRPr="00FF55E5" w:rsidRDefault="00FF55E5" w:rsidP="00605842">
            <w:pPr>
              <w:jc w:val="center"/>
              <w:rPr>
                <w:rFonts w:asciiTheme="majorBidi" w:hAnsiTheme="majorBidi" w:cstheme="majorBidi"/>
                <w:color w:val="0000FF"/>
              </w:rPr>
            </w:pPr>
            <w:r w:rsidRPr="00FF55E5">
              <w:rPr>
                <w:rFonts w:asciiTheme="majorBidi" w:hAnsiTheme="majorBidi" w:cstheme="majorBidi"/>
                <w:color w:val="0000FF"/>
              </w:rPr>
              <w:t>6</w:t>
            </w:r>
          </w:p>
        </w:tc>
      </w:tr>
      <w:tr w:rsidR="00FF55E5" w:rsidRPr="005D2DDD" w14:paraId="52D97DED" w14:textId="77777777" w:rsidTr="003B2E79">
        <w:trPr>
          <w:jc w:val="center"/>
        </w:trPr>
        <w:tc>
          <w:tcPr>
            <w:tcW w:w="524" w:type="dxa"/>
            <w:tcBorders>
              <w:left w:val="single" w:sz="12" w:space="0" w:color="auto"/>
              <w:right w:val="single" w:sz="8" w:space="0" w:color="auto"/>
            </w:tcBorders>
            <w:vAlign w:val="center"/>
          </w:tcPr>
          <w:p w14:paraId="08113D0B" w14:textId="77777777" w:rsidR="00FF55E5" w:rsidRDefault="00FF55E5" w:rsidP="003B2E79">
            <w:pPr>
              <w:bidi/>
              <w:jc w:val="center"/>
            </w:pPr>
          </w:p>
        </w:tc>
        <w:tc>
          <w:tcPr>
            <w:tcW w:w="7458" w:type="dxa"/>
            <w:tcBorders>
              <w:left w:val="single" w:sz="8" w:space="0" w:color="auto"/>
              <w:right w:val="single" w:sz="8" w:space="0" w:color="auto"/>
            </w:tcBorders>
            <w:vAlign w:val="center"/>
          </w:tcPr>
          <w:p w14:paraId="185F847F" w14:textId="77777777" w:rsidR="00FF55E5" w:rsidRPr="00DE07AD" w:rsidRDefault="00FF55E5" w:rsidP="00FF55E5">
            <w:pPr>
              <w:jc w:val="lowKashida"/>
              <w:rPr>
                <w:rFonts w:asciiTheme="majorBidi" w:hAnsiTheme="majorBidi" w:cstheme="majorBidi"/>
                <w:lang w:bidi="ar-EG"/>
              </w:rPr>
            </w:pPr>
          </w:p>
        </w:tc>
        <w:tc>
          <w:tcPr>
            <w:tcW w:w="1343" w:type="dxa"/>
            <w:tcBorders>
              <w:left w:val="single" w:sz="8" w:space="0" w:color="auto"/>
              <w:right w:val="single" w:sz="12" w:space="0" w:color="auto"/>
            </w:tcBorders>
            <w:vAlign w:val="center"/>
          </w:tcPr>
          <w:p w14:paraId="236ACA24" w14:textId="77777777" w:rsidR="00FF55E5" w:rsidRPr="00DE07AD" w:rsidRDefault="00FF55E5" w:rsidP="00FF55E5">
            <w:pPr>
              <w:jc w:val="lowKashida"/>
              <w:rPr>
                <w:rFonts w:asciiTheme="majorBidi" w:hAnsiTheme="majorBidi" w:cstheme="majorBidi"/>
              </w:rPr>
            </w:pPr>
          </w:p>
        </w:tc>
      </w:tr>
      <w:tr w:rsidR="003B2E79" w:rsidRPr="005D2DDD" w14:paraId="1B9FA9A7" w14:textId="77777777" w:rsidTr="003B2E79">
        <w:trPr>
          <w:jc w:val="center"/>
        </w:trPr>
        <w:tc>
          <w:tcPr>
            <w:tcW w:w="7982"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7CC0C56F" w14:textId="77777777" w:rsidR="003B2E79" w:rsidRPr="005D2DDD" w:rsidRDefault="003B2E79" w:rsidP="003B2E79">
            <w:pPr>
              <w:bidi/>
              <w:jc w:val="center"/>
              <w:rPr>
                <w:rFonts w:asciiTheme="majorBidi" w:hAnsiTheme="majorBidi" w:cstheme="majorBidi"/>
                <w:b/>
                <w:bCs/>
                <w:rtl/>
                <w:lang w:bidi="ar-EG"/>
              </w:rPr>
            </w:pPr>
            <w:r w:rsidRPr="00FD1A64">
              <w:rPr>
                <w:b/>
                <w:bCs/>
              </w:rPr>
              <w:t>Total</w:t>
            </w:r>
          </w:p>
        </w:tc>
        <w:tc>
          <w:tcPr>
            <w:tcW w:w="1343"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0A633973" w14:textId="77777777" w:rsidR="003B2E79" w:rsidRPr="002D7EFC" w:rsidRDefault="002D7EFC" w:rsidP="002D7EFC">
            <w:pPr>
              <w:jc w:val="center"/>
              <w:rPr>
                <w:rFonts w:asciiTheme="majorBidi" w:hAnsiTheme="majorBidi" w:cstheme="majorBidi"/>
                <w:color w:val="0000FF"/>
              </w:rPr>
            </w:pPr>
            <w:r>
              <w:rPr>
                <w:rFonts w:asciiTheme="majorBidi" w:hAnsiTheme="majorBidi" w:cstheme="majorBidi"/>
                <w:color w:val="0000FF"/>
              </w:rPr>
              <w:t>30</w:t>
            </w:r>
          </w:p>
        </w:tc>
      </w:tr>
    </w:tbl>
    <w:p w14:paraId="573C19F9" w14:textId="77777777" w:rsidR="00636783" w:rsidRDefault="00636783" w:rsidP="008B5913">
      <w:pPr>
        <w:rPr>
          <w:b/>
          <w:bCs/>
          <w:sz w:val="26"/>
          <w:szCs w:val="26"/>
        </w:rPr>
      </w:pPr>
    </w:p>
    <w:p w14:paraId="37BD490A" w14:textId="77777777" w:rsidR="00B42843" w:rsidRPr="00E973FE" w:rsidRDefault="00245E1B" w:rsidP="008B5913">
      <w:pPr>
        <w:pStyle w:val="Heading1"/>
        <w:rPr>
          <w:rFonts w:asciiTheme="majorBidi" w:hAnsiTheme="majorBidi" w:cstheme="majorBidi"/>
          <w:color w:val="C00000"/>
          <w:sz w:val="28"/>
          <w:szCs w:val="20"/>
          <w:lang w:bidi="ar-EG"/>
        </w:rPr>
      </w:pPr>
      <w:bookmarkStart w:id="8" w:name="_Toc951379"/>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8"/>
    </w:p>
    <w:p w14:paraId="73A7C777" w14:textId="77777777" w:rsidR="00AD1A5E" w:rsidRDefault="009D6BCB" w:rsidP="009C77F0">
      <w:pPr>
        <w:pStyle w:val="Heading2"/>
        <w:jc w:val="lowKashida"/>
        <w:rPr>
          <w:rFonts w:asciiTheme="majorBidi" w:hAnsiTheme="majorBidi" w:cstheme="majorBidi"/>
          <w:sz w:val="26"/>
          <w:szCs w:val="26"/>
        </w:rPr>
      </w:pPr>
      <w:bookmarkStart w:id="9" w:name="_Toc951380"/>
      <w:r>
        <w:rPr>
          <w:rFonts w:asciiTheme="majorBidi" w:hAnsiTheme="majorBidi" w:cstheme="majorBidi"/>
          <w:sz w:val="26"/>
          <w:szCs w:val="26"/>
        </w:rPr>
        <w:t>1</w:t>
      </w:r>
      <w:r w:rsidR="00587EFC" w:rsidRPr="00AE6302">
        <w:rPr>
          <w:rFonts w:asciiTheme="majorBidi" w:hAnsiTheme="majorBidi" w:cstheme="majorBidi"/>
          <w:sz w:val="26"/>
          <w:szCs w:val="26"/>
        </w:rPr>
        <w:t xml:space="preserve">. Alignment of </w:t>
      </w:r>
      <w:r w:rsidR="008A13E4">
        <w:rPr>
          <w:rFonts w:asciiTheme="majorBidi" w:hAnsiTheme="majorBidi" w:cstheme="majorBidi"/>
          <w:sz w:val="26"/>
          <w:szCs w:val="26"/>
        </w:rPr>
        <w:t>C</w:t>
      </w:r>
      <w:r w:rsidR="00AD1A5E" w:rsidRPr="00AE6302">
        <w:rPr>
          <w:rFonts w:asciiTheme="majorBidi" w:hAnsiTheme="majorBidi" w:cstheme="majorBidi"/>
          <w:sz w:val="26"/>
          <w:szCs w:val="26"/>
        </w:rPr>
        <w:t xml:space="preserve">ourse Learning Outcomes with </w:t>
      </w:r>
      <w:r w:rsidR="00417BF7" w:rsidRPr="00AE6302">
        <w:rPr>
          <w:rFonts w:asciiTheme="majorBidi" w:hAnsiTheme="majorBidi" w:cstheme="majorBidi"/>
          <w:sz w:val="26"/>
          <w:szCs w:val="26"/>
        </w:rPr>
        <w:t>Teaching Strateg</w:t>
      </w:r>
      <w:r w:rsidR="008A13E4">
        <w:rPr>
          <w:rFonts w:asciiTheme="majorBidi" w:hAnsiTheme="majorBidi" w:cstheme="majorBidi"/>
          <w:sz w:val="26"/>
          <w:szCs w:val="26"/>
        </w:rPr>
        <w:t>ies</w:t>
      </w:r>
      <w:r w:rsidR="00417BF7" w:rsidRPr="00AE6302">
        <w:rPr>
          <w:rFonts w:asciiTheme="majorBidi" w:hAnsiTheme="majorBidi" w:cstheme="majorBidi"/>
          <w:sz w:val="26"/>
          <w:szCs w:val="26"/>
        </w:rPr>
        <w:t xml:space="preserve"> and Assessment Methods</w:t>
      </w:r>
      <w:bookmarkEnd w:id="9"/>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53"/>
        <w:gridCol w:w="3997"/>
        <w:gridCol w:w="2437"/>
        <w:gridCol w:w="2284"/>
      </w:tblGrid>
      <w:tr w:rsidR="009C77F0" w:rsidRPr="005D2DDD" w14:paraId="570DDAF3" w14:textId="77777777" w:rsidTr="0044064B">
        <w:trPr>
          <w:trHeight w:val="401"/>
          <w:tblHeader/>
        </w:trPr>
        <w:tc>
          <w:tcPr>
            <w:tcW w:w="446" w:type="pct"/>
            <w:tcBorders>
              <w:bottom w:val="single" w:sz="8" w:space="0" w:color="auto"/>
            </w:tcBorders>
            <w:shd w:val="clear" w:color="auto" w:fill="D6E3BC" w:themeFill="accent3" w:themeFillTint="66"/>
          </w:tcPr>
          <w:p w14:paraId="069C2156"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88" w:type="pct"/>
            <w:tcBorders>
              <w:bottom w:val="single" w:sz="8" w:space="0" w:color="auto"/>
            </w:tcBorders>
            <w:shd w:val="clear" w:color="auto" w:fill="D6E3BC" w:themeFill="accent3" w:themeFillTint="66"/>
            <w:vAlign w:val="center"/>
          </w:tcPr>
          <w:p w14:paraId="2EB79285" w14:textId="77777777"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73" w:type="pct"/>
            <w:tcBorders>
              <w:bottom w:val="single" w:sz="8" w:space="0" w:color="auto"/>
            </w:tcBorders>
            <w:shd w:val="clear" w:color="auto" w:fill="D6E3BC" w:themeFill="accent3" w:themeFillTint="66"/>
            <w:vAlign w:val="center"/>
          </w:tcPr>
          <w:p w14:paraId="537CCD95" w14:textId="77777777"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797C47">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93" w:type="pct"/>
            <w:tcBorders>
              <w:bottom w:val="single" w:sz="8" w:space="0" w:color="auto"/>
            </w:tcBorders>
            <w:shd w:val="clear" w:color="auto" w:fill="D6E3BC" w:themeFill="accent3" w:themeFillTint="66"/>
            <w:vAlign w:val="center"/>
          </w:tcPr>
          <w:p w14:paraId="75E7C217" w14:textId="77777777"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797C47">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14:paraId="1111F2BF"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9957A03"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54" w:type="pct"/>
            <w:gridSpan w:val="3"/>
            <w:tcBorders>
              <w:top w:val="single" w:sz="8" w:space="0" w:color="auto"/>
              <w:bottom w:val="single" w:sz="4" w:space="0" w:color="auto"/>
            </w:tcBorders>
            <w:shd w:val="clear" w:color="auto" w:fill="EAF1DD" w:themeFill="accent3" w:themeFillTint="33"/>
            <w:vAlign w:val="center"/>
          </w:tcPr>
          <w:p w14:paraId="0676A7D9" w14:textId="77777777" w:rsidR="009C77F0" w:rsidRPr="005D2DDD" w:rsidRDefault="009C77F0" w:rsidP="009C77F0">
            <w:pPr>
              <w:rPr>
                <w:rFonts w:asciiTheme="majorBidi" w:hAnsiTheme="majorBidi" w:cstheme="majorBidi"/>
                <w:b/>
                <w:bCs/>
                <w:sz w:val="20"/>
                <w:szCs w:val="20"/>
              </w:rPr>
            </w:pPr>
            <w:r w:rsidRPr="009C77F0">
              <w:rPr>
                <w:b/>
                <w:bCs/>
              </w:rPr>
              <w:t>Knowledge</w:t>
            </w:r>
          </w:p>
        </w:tc>
      </w:tr>
      <w:tr w:rsidR="00FB4160" w:rsidRPr="005D2DDD" w14:paraId="4598BDB9" w14:textId="77777777" w:rsidTr="00FB4160">
        <w:tc>
          <w:tcPr>
            <w:tcW w:w="446" w:type="pct"/>
            <w:tcBorders>
              <w:top w:val="single" w:sz="4" w:space="0" w:color="auto"/>
              <w:bottom w:val="dashSmallGap" w:sz="4" w:space="0" w:color="auto"/>
            </w:tcBorders>
            <w:vAlign w:val="center"/>
          </w:tcPr>
          <w:p w14:paraId="789A44BA"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1.1</w:t>
            </w:r>
          </w:p>
        </w:tc>
        <w:tc>
          <w:tcPr>
            <w:tcW w:w="2088" w:type="pct"/>
            <w:tcBorders>
              <w:top w:val="single" w:sz="4" w:space="0" w:color="auto"/>
              <w:bottom w:val="dashSmallGap" w:sz="4" w:space="0" w:color="auto"/>
            </w:tcBorders>
          </w:tcPr>
          <w:p w14:paraId="514B8E61" w14:textId="77777777" w:rsidR="00FB4160" w:rsidRPr="007D642C" w:rsidRDefault="00FB4160" w:rsidP="00FB4160">
            <w:pPr>
              <w:jc w:val="lowKashida"/>
              <w:rPr>
                <w:rFonts w:asciiTheme="majorBidi" w:hAnsiTheme="majorBidi" w:cstheme="majorBidi"/>
                <w:color w:val="0000FF"/>
              </w:rPr>
            </w:pPr>
            <w:r w:rsidRPr="002C5B2F">
              <w:rPr>
                <w:rFonts w:asciiTheme="majorBidi" w:hAnsiTheme="majorBidi" w:cstheme="majorBidi"/>
                <w:color w:val="0000FF"/>
              </w:rPr>
              <w:t>Define, understand and</w:t>
            </w:r>
            <w:r w:rsidRPr="007D642C">
              <w:rPr>
                <w:rFonts w:asciiTheme="majorBidi" w:hAnsiTheme="majorBidi" w:cstheme="majorBidi"/>
                <w:color w:val="0000FF"/>
              </w:rPr>
              <w:t xml:space="preserve"> </w:t>
            </w:r>
            <w:r>
              <w:rPr>
                <w:rFonts w:asciiTheme="majorBidi" w:hAnsiTheme="majorBidi" w:cstheme="majorBidi"/>
                <w:color w:val="0000FF"/>
              </w:rPr>
              <w:t>k</w:t>
            </w:r>
            <w:r w:rsidRPr="007D642C">
              <w:rPr>
                <w:rFonts w:asciiTheme="majorBidi" w:hAnsiTheme="majorBidi" w:cstheme="majorBidi"/>
                <w:color w:val="0000FF"/>
              </w:rPr>
              <w:t xml:space="preserve">now </w:t>
            </w:r>
            <w:r>
              <w:rPr>
                <w:rFonts w:asciiTheme="majorBidi" w:hAnsiTheme="majorBidi" w:cstheme="majorBidi"/>
                <w:color w:val="0000FF"/>
              </w:rPr>
              <w:t xml:space="preserve">the terms and </w:t>
            </w:r>
            <w:r w:rsidRPr="007D642C">
              <w:rPr>
                <w:rFonts w:asciiTheme="majorBidi" w:hAnsiTheme="majorBidi" w:cstheme="majorBidi"/>
                <w:color w:val="0000FF"/>
              </w:rPr>
              <w:t>vocabularies used in</w:t>
            </w:r>
            <w:r>
              <w:rPr>
                <w:rFonts w:asciiTheme="majorBidi" w:hAnsiTheme="majorBidi" w:cstheme="majorBidi"/>
                <w:color w:val="0000FF"/>
              </w:rPr>
              <w:t xml:space="preserve"> classification, comparing, cause and effect, and others used in sciences with particular concentration to </w:t>
            </w:r>
            <w:r w:rsidRPr="007D642C">
              <w:rPr>
                <w:rFonts w:asciiTheme="majorBidi" w:hAnsiTheme="majorBidi" w:cstheme="majorBidi"/>
                <w:color w:val="0000FF"/>
              </w:rPr>
              <w:t xml:space="preserve">chemistry.  </w:t>
            </w:r>
          </w:p>
        </w:tc>
        <w:tc>
          <w:tcPr>
            <w:tcW w:w="1273" w:type="pct"/>
            <w:tcBorders>
              <w:top w:val="single" w:sz="4" w:space="0" w:color="auto"/>
              <w:bottom w:val="dashSmallGap" w:sz="4" w:space="0" w:color="auto"/>
            </w:tcBorders>
          </w:tcPr>
          <w:p w14:paraId="5AA1EDFD" w14:textId="77777777" w:rsidR="00FB4160" w:rsidRPr="00063F97" w:rsidRDefault="00FB4160" w:rsidP="00FB4160">
            <w:pPr>
              <w:pStyle w:val="ListParagraph"/>
              <w:numPr>
                <w:ilvl w:val="0"/>
                <w:numId w:val="2"/>
              </w:numPr>
              <w:tabs>
                <w:tab w:val="right" w:pos="317"/>
              </w:tabs>
              <w:ind w:left="33" w:firstLine="0"/>
              <w:jc w:val="both"/>
              <w:rPr>
                <w:color w:val="0000FF"/>
                <w:sz w:val="20"/>
                <w:szCs w:val="20"/>
              </w:rPr>
            </w:pPr>
            <w:r w:rsidRPr="00063F97">
              <w:rPr>
                <w:color w:val="0000FF"/>
                <w:sz w:val="20"/>
                <w:szCs w:val="20"/>
              </w:rPr>
              <w:t>Lectures</w:t>
            </w:r>
          </w:p>
          <w:p w14:paraId="1133D915" w14:textId="77777777" w:rsidR="00FB4160" w:rsidRPr="00063F97" w:rsidRDefault="00FB4160" w:rsidP="00FB4160">
            <w:pPr>
              <w:pStyle w:val="ListParagraph"/>
              <w:numPr>
                <w:ilvl w:val="0"/>
                <w:numId w:val="2"/>
              </w:numPr>
              <w:tabs>
                <w:tab w:val="right" w:pos="317"/>
              </w:tabs>
              <w:ind w:left="33" w:firstLine="0"/>
              <w:jc w:val="both"/>
              <w:rPr>
                <w:rFonts w:asciiTheme="majorBidi" w:hAnsiTheme="majorBidi" w:cstheme="majorBidi"/>
                <w:color w:val="0000FF"/>
                <w:sz w:val="20"/>
                <w:szCs w:val="20"/>
              </w:rPr>
            </w:pPr>
            <w:r w:rsidRPr="00063F97">
              <w:rPr>
                <w:color w:val="0000FF"/>
                <w:sz w:val="20"/>
                <w:szCs w:val="20"/>
              </w:rPr>
              <w:t>Debate and discussion</w:t>
            </w:r>
          </w:p>
          <w:p w14:paraId="0D1BA9C3" w14:textId="77777777" w:rsidR="00FB4160" w:rsidRPr="00063F97" w:rsidRDefault="00FB4160" w:rsidP="00FB4160">
            <w:pPr>
              <w:pStyle w:val="ListParagraph"/>
              <w:numPr>
                <w:ilvl w:val="0"/>
                <w:numId w:val="2"/>
              </w:numPr>
              <w:tabs>
                <w:tab w:val="right" w:pos="317"/>
              </w:tabs>
              <w:ind w:left="33" w:firstLine="0"/>
              <w:jc w:val="both"/>
              <w:rPr>
                <w:rFonts w:asciiTheme="majorBidi" w:hAnsiTheme="majorBidi" w:cstheme="majorBidi"/>
                <w:color w:val="0000FF"/>
                <w:sz w:val="20"/>
                <w:szCs w:val="20"/>
              </w:rPr>
            </w:pPr>
            <w:r w:rsidRPr="00063F97">
              <w:rPr>
                <w:color w:val="0000FF"/>
                <w:sz w:val="20"/>
                <w:szCs w:val="20"/>
              </w:rPr>
              <w:t>Assignments (Co-operative &amp;Individual assignments</w:t>
            </w:r>
            <w:r w:rsidRPr="00063F97">
              <w:rPr>
                <w:rFonts w:asciiTheme="majorBidi" w:hAnsiTheme="majorBidi" w:cstheme="majorBidi"/>
                <w:color w:val="0000FF"/>
                <w:sz w:val="20"/>
                <w:szCs w:val="20"/>
              </w:rPr>
              <w:t>).</w:t>
            </w:r>
          </w:p>
          <w:p w14:paraId="794C5AFA" w14:textId="77777777" w:rsidR="00FB4160" w:rsidRPr="00063F97" w:rsidRDefault="00FB4160" w:rsidP="00FB4160">
            <w:pPr>
              <w:pStyle w:val="ListParagraph"/>
              <w:numPr>
                <w:ilvl w:val="0"/>
                <w:numId w:val="2"/>
              </w:numPr>
              <w:tabs>
                <w:tab w:val="right" w:pos="317"/>
              </w:tabs>
              <w:ind w:left="33" w:firstLine="0"/>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Working in small groups.</w:t>
            </w:r>
          </w:p>
        </w:tc>
        <w:tc>
          <w:tcPr>
            <w:tcW w:w="1193" w:type="pct"/>
            <w:tcBorders>
              <w:top w:val="single" w:sz="4" w:space="0" w:color="auto"/>
              <w:bottom w:val="dashSmallGap" w:sz="4" w:space="0" w:color="auto"/>
            </w:tcBorders>
          </w:tcPr>
          <w:p w14:paraId="014B316B" w14:textId="77777777" w:rsidR="00FB4160" w:rsidRPr="00063F97" w:rsidRDefault="00FB4160" w:rsidP="00FB4160">
            <w:pPr>
              <w:pStyle w:val="ListParagraph"/>
              <w:numPr>
                <w:ilvl w:val="0"/>
                <w:numId w:val="1"/>
              </w:numPr>
              <w:ind w:left="31" w:hanging="141"/>
              <w:jc w:val="both"/>
              <w:rPr>
                <w:rFonts w:asciiTheme="majorBidi" w:hAnsiTheme="majorBidi" w:cstheme="majorBidi"/>
                <w:color w:val="0000FF"/>
                <w:sz w:val="20"/>
                <w:szCs w:val="20"/>
              </w:rPr>
            </w:pPr>
            <w:r w:rsidRPr="00063F97">
              <w:rPr>
                <w:color w:val="0000FF"/>
                <w:sz w:val="20"/>
                <w:szCs w:val="20"/>
              </w:rPr>
              <w:t>Continuous evaluation through interaction, and presentation of assignments.</w:t>
            </w:r>
          </w:p>
          <w:p w14:paraId="3CB38E71" w14:textId="77777777" w:rsidR="00FB4160" w:rsidRPr="00063F97" w:rsidRDefault="00FB4160" w:rsidP="00FB4160">
            <w:pPr>
              <w:pStyle w:val="ListParagraph"/>
              <w:numPr>
                <w:ilvl w:val="0"/>
                <w:numId w:val="1"/>
              </w:numPr>
              <w:ind w:left="31" w:hanging="141"/>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Evaluation of assignments.</w:t>
            </w:r>
          </w:p>
          <w:p w14:paraId="4F6C6436" w14:textId="77777777" w:rsidR="00FB4160" w:rsidRPr="00063F97" w:rsidRDefault="00FB4160" w:rsidP="00FB4160">
            <w:pPr>
              <w:pStyle w:val="ListParagraph"/>
              <w:numPr>
                <w:ilvl w:val="0"/>
                <w:numId w:val="1"/>
              </w:numPr>
              <w:ind w:left="31" w:hanging="141"/>
              <w:jc w:val="both"/>
              <w:rPr>
                <w:rFonts w:asciiTheme="majorBidi" w:hAnsiTheme="majorBidi" w:cstheme="majorBidi"/>
                <w:color w:val="0000FF"/>
                <w:sz w:val="20"/>
                <w:szCs w:val="20"/>
              </w:rPr>
            </w:pPr>
            <w:r w:rsidRPr="00063F97">
              <w:rPr>
                <w:color w:val="0000FF"/>
                <w:sz w:val="20"/>
                <w:szCs w:val="20"/>
              </w:rPr>
              <w:t>Quiz1 &amp; Quiz2.</w:t>
            </w:r>
          </w:p>
          <w:p w14:paraId="0C4D44C9" w14:textId="77777777" w:rsidR="00FB4160" w:rsidRPr="00063F97" w:rsidRDefault="00FB4160" w:rsidP="00FB4160">
            <w:pPr>
              <w:pStyle w:val="ListParagraph"/>
              <w:numPr>
                <w:ilvl w:val="0"/>
                <w:numId w:val="1"/>
              </w:numPr>
              <w:ind w:left="31" w:hanging="141"/>
              <w:jc w:val="both"/>
              <w:rPr>
                <w:rFonts w:asciiTheme="majorBidi" w:hAnsiTheme="majorBidi" w:cstheme="majorBidi"/>
                <w:color w:val="0000FF"/>
                <w:sz w:val="20"/>
                <w:szCs w:val="20"/>
              </w:rPr>
            </w:pPr>
            <w:r w:rsidRPr="00063F97">
              <w:rPr>
                <w:color w:val="0000FF"/>
                <w:sz w:val="20"/>
                <w:szCs w:val="20"/>
              </w:rPr>
              <w:t>Midterm exam.</w:t>
            </w:r>
          </w:p>
          <w:p w14:paraId="0B548C58" w14:textId="77777777" w:rsidR="00FB4160" w:rsidRPr="00063F97" w:rsidRDefault="00FB4160" w:rsidP="00FB4160">
            <w:pPr>
              <w:pStyle w:val="ListParagraph"/>
              <w:numPr>
                <w:ilvl w:val="0"/>
                <w:numId w:val="1"/>
              </w:numPr>
              <w:ind w:left="31" w:hanging="141"/>
              <w:jc w:val="both"/>
              <w:rPr>
                <w:rFonts w:asciiTheme="majorBidi" w:hAnsiTheme="majorBidi" w:cstheme="majorBidi"/>
                <w:color w:val="0000FF"/>
                <w:sz w:val="20"/>
                <w:szCs w:val="20"/>
              </w:rPr>
            </w:pPr>
            <w:r w:rsidRPr="00063F97">
              <w:rPr>
                <w:color w:val="0000FF"/>
                <w:sz w:val="20"/>
                <w:szCs w:val="20"/>
              </w:rPr>
              <w:t xml:space="preserve"> Final written exams.</w:t>
            </w:r>
          </w:p>
        </w:tc>
      </w:tr>
      <w:tr w:rsidR="00FB4160" w:rsidRPr="005D2DDD" w14:paraId="0A28C689" w14:textId="77777777" w:rsidTr="00F64388">
        <w:tc>
          <w:tcPr>
            <w:tcW w:w="446" w:type="pct"/>
            <w:tcBorders>
              <w:top w:val="dashSmallGap" w:sz="4" w:space="0" w:color="auto"/>
              <w:bottom w:val="dashSmallGap" w:sz="4" w:space="0" w:color="auto"/>
            </w:tcBorders>
            <w:vAlign w:val="center"/>
          </w:tcPr>
          <w:p w14:paraId="0FB32D10"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1.2</w:t>
            </w:r>
          </w:p>
        </w:tc>
        <w:tc>
          <w:tcPr>
            <w:tcW w:w="2088" w:type="pct"/>
            <w:tcBorders>
              <w:top w:val="dashSmallGap" w:sz="4" w:space="0" w:color="auto"/>
              <w:bottom w:val="dashSmallGap" w:sz="4" w:space="0" w:color="auto"/>
            </w:tcBorders>
          </w:tcPr>
          <w:p w14:paraId="67D483E5" w14:textId="77777777" w:rsidR="00FB4160" w:rsidRPr="007D642C" w:rsidRDefault="00FB4160" w:rsidP="00FB4160">
            <w:pPr>
              <w:jc w:val="lowKashida"/>
              <w:rPr>
                <w:rFonts w:asciiTheme="majorBidi" w:hAnsiTheme="majorBidi" w:cstheme="majorBidi"/>
                <w:color w:val="0000FF"/>
              </w:rPr>
            </w:pPr>
            <w:r>
              <w:rPr>
                <w:rFonts w:asciiTheme="majorBidi" w:hAnsiTheme="majorBidi" w:cstheme="majorBidi"/>
                <w:color w:val="0000FF"/>
              </w:rPr>
              <w:t>Recognize and use vocabularies properly in sentences and texts.</w:t>
            </w:r>
          </w:p>
        </w:tc>
        <w:tc>
          <w:tcPr>
            <w:tcW w:w="1273" w:type="pct"/>
            <w:tcBorders>
              <w:top w:val="dashSmallGap" w:sz="4" w:space="0" w:color="auto"/>
              <w:bottom w:val="dashSmallGap" w:sz="4" w:space="0" w:color="auto"/>
            </w:tcBorders>
          </w:tcPr>
          <w:p w14:paraId="5ED4D429" w14:textId="77777777" w:rsidR="00FB4160" w:rsidRPr="00063F97" w:rsidRDefault="00FB4160" w:rsidP="00FB4160">
            <w:pPr>
              <w:pStyle w:val="ListParagraph"/>
              <w:tabs>
                <w:tab w:val="right" w:pos="317"/>
              </w:tabs>
              <w:ind w:left="33"/>
              <w:jc w:val="both"/>
              <w:rPr>
                <w:color w:val="0000FF"/>
                <w:sz w:val="20"/>
                <w:szCs w:val="20"/>
              </w:rPr>
            </w:pPr>
            <w:r w:rsidRPr="00063F97">
              <w:rPr>
                <w:color w:val="0000FF"/>
                <w:sz w:val="20"/>
                <w:szCs w:val="20"/>
              </w:rPr>
              <w:t>• Lectures</w:t>
            </w:r>
          </w:p>
          <w:p w14:paraId="25DC1F48" w14:textId="77777777" w:rsidR="00FB4160" w:rsidRPr="00063F97" w:rsidRDefault="00FB4160" w:rsidP="00FB4160">
            <w:pPr>
              <w:pStyle w:val="ListParagraph"/>
              <w:tabs>
                <w:tab w:val="right" w:pos="317"/>
              </w:tabs>
              <w:ind w:left="33"/>
              <w:jc w:val="both"/>
              <w:rPr>
                <w:color w:val="0000FF"/>
                <w:sz w:val="20"/>
                <w:szCs w:val="20"/>
              </w:rPr>
            </w:pPr>
            <w:r w:rsidRPr="00063F97">
              <w:rPr>
                <w:color w:val="0000FF"/>
                <w:sz w:val="20"/>
                <w:szCs w:val="20"/>
              </w:rPr>
              <w:t>• Discussion and dialogue.</w:t>
            </w:r>
          </w:p>
          <w:p w14:paraId="08A8E6B3" w14:textId="77777777" w:rsidR="00FB4160" w:rsidRPr="00063F97" w:rsidRDefault="00FB4160" w:rsidP="00FB4160">
            <w:pPr>
              <w:pStyle w:val="ListParagraph"/>
              <w:tabs>
                <w:tab w:val="right" w:pos="317"/>
              </w:tabs>
              <w:ind w:left="33"/>
              <w:jc w:val="both"/>
              <w:rPr>
                <w:color w:val="0000FF"/>
                <w:sz w:val="20"/>
                <w:szCs w:val="20"/>
              </w:rPr>
            </w:pPr>
            <w:r w:rsidRPr="00063F97">
              <w:rPr>
                <w:color w:val="0000FF"/>
                <w:sz w:val="20"/>
                <w:szCs w:val="20"/>
              </w:rPr>
              <w:t>•</w:t>
            </w:r>
            <w:r w:rsidRPr="00063F97">
              <w:rPr>
                <w:color w:val="0000FF"/>
                <w:sz w:val="20"/>
                <w:szCs w:val="20"/>
              </w:rPr>
              <w:tab/>
              <w:t>solving exercises.</w:t>
            </w:r>
          </w:p>
          <w:p w14:paraId="52A716D3" w14:textId="77777777" w:rsidR="00FB4160" w:rsidRDefault="00FB4160" w:rsidP="00FB4160">
            <w:pPr>
              <w:pStyle w:val="ListParagraph"/>
              <w:tabs>
                <w:tab w:val="right" w:pos="317"/>
              </w:tabs>
              <w:ind w:left="33"/>
              <w:jc w:val="both"/>
              <w:rPr>
                <w:color w:val="0000FF"/>
                <w:sz w:val="20"/>
                <w:szCs w:val="20"/>
              </w:rPr>
            </w:pPr>
            <w:r w:rsidRPr="00063F97">
              <w:rPr>
                <w:color w:val="0000FF"/>
                <w:sz w:val="20"/>
                <w:szCs w:val="20"/>
              </w:rPr>
              <w:t>• assignments</w:t>
            </w:r>
          </w:p>
          <w:p w14:paraId="6F238686" w14:textId="77777777" w:rsidR="00FB4160" w:rsidRDefault="00FB4160" w:rsidP="00FB4160">
            <w:pPr>
              <w:pStyle w:val="ListParagraph"/>
              <w:tabs>
                <w:tab w:val="right" w:pos="317"/>
              </w:tabs>
              <w:ind w:left="33"/>
              <w:jc w:val="both"/>
              <w:rPr>
                <w:color w:val="0000FF"/>
                <w:sz w:val="20"/>
                <w:szCs w:val="20"/>
              </w:rPr>
            </w:pPr>
            <w:r>
              <w:rPr>
                <w:rFonts w:asciiTheme="majorBidi" w:hAnsiTheme="majorBidi" w:cstheme="majorBidi"/>
                <w:color w:val="0000FF"/>
                <w:sz w:val="20"/>
                <w:szCs w:val="20"/>
              </w:rPr>
              <w:t>*</w:t>
            </w:r>
            <w:r w:rsidRPr="00063F97">
              <w:rPr>
                <w:rFonts w:asciiTheme="majorBidi" w:hAnsiTheme="majorBidi" w:cstheme="majorBidi"/>
                <w:color w:val="0000FF"/>
                <w:sz w:val="20"/>
                <w:szCs w:val="20"/>
              </w:rPr>
              <w:t>work sheets</w:t>
            </w:r>
          </w:p>
          <w:p w14:paraId="40ECB5C5" w14:textId="77777777" w:rsidR="00FB4160" w:rsidRPr="00063F97" w:rsidRDefault="00FB4160" w:rsidP="00FB4160">
            <w:pPr>
              <w:pStyle w:val="ListParagraph"/>
              <w:tabs>
                <w:tab w:val="right" w:pos="317"/>
              </w:tabs>
              <w:ind w:left="33"/>
              <w:jc w:val="both"/>
              <w:rPr>
                <w:color w:val="0000FF"/>
                <w:sz w:val="20"/>
                <w:szCs w:val="20"/>
              </w:rPr>
            </w:pPr>
          </w:p>
        </w:tc>
        <w:tc>
          <w:tcPr>
            <w:tcW w:w="1193" w:type="pct"/>
            <w:tcBorders>
              <w:top w:val="dashSmallGap" w:sz="4" w:space="0" w:color="auto"/>
              <w:bottom w:val="dashSmallGap" w:sz="4" w:space="0" w:color="auto"/>
            </w:tcBorders>
          </w:tcPr>
          <w:p w14:paraId="54062068" w14:textId="77777777" w:rsidR="00FB4160" w:rsidRPr="00063F97" w:rsidRDefault="00FB4160" w:rsidP="00FB4160">
            <w:pPr>
              <w:pStyle w:val="ListParagraph"/>
              <w:numPr>
                <w:ilvl w:val="0"/>
                <w:numId w:val="2"/>
              </w:numPr>
              <w:tabs>
                <w:tab w:val="right" w:pos="176"/>
              </w:tabs>
              <w:ind w:hanging="636"/>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Assessment evaluation</w:t>
            </w:r>
          </w:p>
          <w:p w14:paraId="0A160775" w14:textId="77777777" w:rsidR="00FB4160" w:rsidRPr="00063F97" w:rsidRDefault="00FB4160" w:rsidP="00FB4160">
            <w:pPr>
              <w:pStyle w:val="ListParagraph"/>
              <w:numPr>
                <w:ilvl w:val="0"/>
                <w:numId w:val="2"/>
              </w:numPr>
              <w:tabs>
                <w:tab w:val="right" w:pos="176"/>
              </w:tabs>
              <w:ind w:left="226" w:hanging="142"/>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xml:space="preserve"> Tests (periodic tests - mid-semester - final exam).</w:t>
            </w:r>
          </w:p>
        </w:tc>
      </w:tr>
      <w:tr w:rsidR="00FB4160" w:rsidRPr="005D2DDD" w14:paraId="1D552446" w14:textId="77777777" w:rsidTr="00F64388">
        <w:tc>
          <w:tcPr>
            <w:tcW w:w="446" w:type="pct"/>
            <w:tcBorders>
              <w:top w:val="dashSmallGap" w:sz="4" w:space="0" w:color="auto"/>
              <w:bottom w:val="dashSmallGap" w:sz="4" w:space="0" w:color="auto"/>
            </w:tcBorders>
            <w:vAlign w:val="center"/>
          </w:tcPr>
          <w:p w14:paraId="59551DA1" w14:textId="77777777" w:rsidR="00FB4160" w:rsidRPr="00DE07AD" w:rsidRDefault="00FB4160" w:rsidP="00FB4160">
            <w:pPr>
              <w:jc w:val="center"/>
              <w:rPr>
                <w:rFonts w:asciiTheme="majorBidi" w:hAnsiTheme="majorBidi" w:cstheme="majorBidi"/>
              </w:rPr>
            </w:pPr>
            <w:r>
              <w:rPr>
                <w:rFonts w:asciiTheme="majorBidi" w:hAnsiTheme="majorBidi" w:cstheme="majorBidi"/>
              </w:rPr>
              <w:t>1.3</w:t>
            </w:r>
          </w:p>
        </w:tc>
        <w:tc>
          <w:tcPr>
            <w:tcW w:w="2088" w:type="pct"/>
            <w:tcBorders>
              <w:top w:val="dashSmallGap" w:sz="4" w:space="0" w:color="auto"/>
              <w:bottom w:val="dashSmallGap" w:sz="4" w:space="0" w:color="auto"/>
            </w:tcBorders>
          </w:tcPr>
          <w:p w14:paraId="315E9B9B" w14:textId="77777777" w:rsidR="00FB4160" w:rsidRPr="007D642C" w:rsidRDefault="00FB4160" w:rsidP="00FB4160">
            <w:pPr>
              <w:jc w:val="lowKashida"/>
              <w:rPr>
                <w:rFonts w:asciiTheme="majorBidi" w:hAnsiTheme="majorBidi" w:cstheme="majorBidi"/>
                <w:color w:val="0000FF"/>
              </w:rPr>
            </w:pPr>
            <w:r>
              <w:rPr>
                <w:rFonts w:asciiTheme="majorBidi" w:hAnsiTheme="majorBidi" w:cstheme="majorBidi"/>
                <w:color w:val="0000FF"/>
              </w:rPr>
              <w:t>Use of passive voice and active voice, comparing, cause and effect in proper tenses and structure of the sentences.</w:t>
            </w:r>
          </w:p>
        </w:tc>
        <w:tc>
          <w:tcPr>
            <w:tcW w:w="1273" w:type="pct"/>
            <w:tcBorders>
              <w:top w:val="dashSmallGap" w:sz="4" w:space="0" w:color="auto"/>
              <w:bottom w:val="dashSmallGap" w:sz="4" w:space="0" w:color="auto"/>
            </w:tcBorders>
          </w:tcPr>
          <w:p w14:paraId="1584554A"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Lectures</w:t>
            </w:r>
          </w:p>
          <w:p w14:paraId="10C8B268"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Discussion and dialogue.</w:t>
            </w:r>
          </w:p>
          <w:p w14:paraId="7E70EDEF"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Solve exercises in the book</w:t>
            </w:r>
          </w:p>
          <w:p w14:paraId="4D64E5D4"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assignments</w:t>
            </w:r>
          </w:p>
        </w:tc>
        <w:tc>
          <w:tcPr>
            <w:tcW w:w="1193" w:type="pct"/>
            <w:tcBorders>
              <w:top w:val="dashSmallGap" w:sz="4" w:space="0" w:color="auto"/>
              <w:bottom w:val="dashSmallGap" w:sz="4" w:space="0" w:color="auto"/>
            </w:tcBorders>
          </w:tcPr>
          <w:p w14:paraId="32D1E788" w14:textId="77777777" w:rsidR="00FB4160" w:rsidRPr="00063F97" w:rsidRDefault="00FB4160" w:rsidP="00FB4160">
            <w:pPr>
              <w:pStyle w:val="ListParagraph"/>
              <w:tabs>
                <w:tab w:val="right" w:pos="176"/>
              </w:tabs>
              <w:ind w:left="34"/>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Tests (periodic tests - mid-semester - final exam).</w:t>
            </w:r>
          </w:p>
          <w:p w14:paraId="39AC2D5D" w14:textId="77777777" w:rsidR="00FB4160" w:rsidRPr="00063F97" w:rsidRDefault="00FB4160" w:rsidP="00FB4160">
            <w:pPr>
              <w:pStyle w:val="ListParagraph"/>
              <w:tabs>
                <w:tab w:val="right" w:pos="176"/>
              </w:tabs>
              <w:ind w:left="34"/>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Assessment of assignments</w:t>
            </w:r>
          </w:p>
        </w:tc>
      </w:tr>
      <w:tr w:rsidR="009C77F0" w:rsidRPr="005D2DDD" w14:paraId="6C244312" w14:textId="77777777" w:rsidTr="0044064B">
        <w:tc>
          <w:tcPr>
            <w:tcW w:w="446" w:type="pct"/>
            <w:tcBorders>
              <w:top w:val="dashSmallGap" w:sz="4" w:space="0" w:color="auto"/>
              <w:bottom w:val="single" w:sz="8" w:space="0" w:color="auto"/>
            </w:tcBorders>
            <w:vAlign w:val="center"/>
          </w:tcPr>
          <w:p w14:paraId="665D62F3" w14:textId="77777777" w:rsidR="009C77F0" w:rsidRPr="00DE07AD" w:rsidRDefault="009C77F0" w:rsidP="009C77F0">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8" w:space="0" w:color="auto"/>
            </w:tcBorders>
            <w:vAlign w:val="center"/>
          </w:tcPr>
          <w:p w14:paraId="27A9F618" w14:textId="77777777" w:rsidR="009C77F0" w:rsidRPr="00DE07AD" w:rsidRDefault="009C77F0" w:rsidP="009C77F0">
            <w:pPr>
              <w:jc w:val="lowKashida"/>
              <w:rPr>
                <w:rFonts w:asciiTheme="majorBidi" w:hAnsiTheme="majorBidi" w:cstheme="majorBidi"/>
              </w:rPr>
            </w:pPr>
          </w:p>
        </w:tc>
        <w:tc>
          <w:tcPr>
            <w:tcW w:w="1273" w:type="pct"/>
            <w:tcBorders>
              <w:top w:val="dashSmallGap" w:sz="4" w:space="0" w:color="auto"/>
              <w:bottom w:val="single" w:sz="8" w:space="0" w:color="auto"/>
            </w:tcBorders>
            <w:vAlign w:val="center"/>
          </w:tcPr>
          <w:p w14:paraId="3E52CD30" w14:textId="77777777" w:rsidR="009C77F0" w:rsidRPr="00DE07AD" w:rsidRDefault="009C77F0" w:rsidP="009C77F0">
            <w:pPr>
              <w:jc w:val="lowKashida"/>
              <w:rPr>
                <w:rFonts w:asciiTheme="majorBidi" w:hAnsiTheme="majorBidi" w:cstheme="majorBidi"/>
              </w:rPr>
            </w:pPr>
          </w:p>
        </w:tc>
        <w:tc>
          <w:tcPr>
            <w:tcW w:w="1193" w:type="pct"/>
            <w:tcBorders>
              <w:top w:val="dashSmallGap" w:sz="4" w:space="0" w:color="auto"/>
              <w:bottom w:val="single" w:sz="8" w:space="0" w:color="auto"/>
            </w:tcBorders>
            <w:vAlign w:val="center"/>
          </w:tcPr>
          <w:p w14:paraId="09967572" w14:textId="77777777" w:rsidR="009C77F0" w:rsidRPr="00DE07AD" w:rsidRDefault="009C77F0" w:rsidP="009C77F0">
            <w:pPr>
              <w:jc w:val="lowKashida"/>
              <w:rPr>
                <w:rFonts w:asciiTheme="majorBidi" w:hAnsiTheme="majorBidi" w:cstheme="majorBidi"/>
              </w:rPr>
            </w:pPr>
          </w:p>
        </w:tc>
      </w:tr>
      <w:tr w:rsidR="009C77F0" w:rsidRPr="005D2DDD" w14:paraId="376B2A79"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62DED45" w14:textId="77777777"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54" w:type="pct"/>
            <w:gridSpan w:val="3"/>
            <w:tcBorders>
              <w:top w:val="single" w:sz="8" w:space="0" w:color="auto"/>
              <w:bottom w:val="single" w:sz="4" w:space="0" w:color="auto"/>
            </w:tcBorders>
            <w:shd w:val="clear" w:color="auto" w:fill="EAF1DD" w:themeFill="accent3" w:themeFillTint="33"/>
            <w:vAlign w:val="center"/>
          </w:tcPr>
          <w:p w14:paraId="6AF440E9" w14:textId="77777777" w:rsidR="009C77F0" w:rsidRPr="009C77F0" w:rsidRDefault="009C77F0" w:rsidP="009C77F0">
            <w:pPr>
              <w:rPr>
                <w:b/>
                <w:bCs/>
              </w:rPr>
            </w:pPr>
            <w:r w:rsidRPr="009C77F0">
              <w:rPr>
                <w:b/>
                <w:bCs/>
              </w:rPr>
              <w:t>Skills</w:t>
            </w:r>
          </w:p>
        </w:tc>
      </w:tr>
      <w:tr w:rsidR="00FB4160" w:rsidRPr="005D2DDD" w14:paraId="00CA240E" w14:textId="77777777" w:rsidTr="00F64388">
        <w:tc>
          <w:tcPr>
            <w:tcW w:w="446" w:type="pct"/>
            <w:tcBorders>
              <w:top w:val="single" w:sz="4" w:space="0" w:color="auto"/>
              <w:bottom w:val="dashSmallGap" w:sz="4" w:space="0" w:color="auto"/>
            </w:tcBorders>
            <w:vAlign w:val="center"/>
          </w:tcPr>
          <w:p w14:paraId="2549394D"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2.1</w:t>
            </w:r>
          </w:p>
        </w:tc>
        <w:tc>
          <w:tcPr>
            <w:tcW w:w="2088" w:type="pct"/>
            <w:tcBorders>
              <w:top w:val="single" w:sz="4" w:space="0" w:color="auto"/>
              <w:bottom w:val="dashSmallGap" w:sz="4" w:space="0" w:color="auto"/>
            </w:tcBorders>
          </w:tcPr>
          <w:p w14:paraId="0528148B" w14:textId="77777777" w:rsidR="00FB4160" w:rsidRPr="007D642C" w:rsidRDefault="00FB4160" w:rsidP="00FB4160">
            <w:pPr>
              <w:jc w:val="lowKashida"/>
              <w:rPr>
                <w:rFonts w:asciiTheme="majorBidi" w:hAnsiTheme="majorBidi" w:cstheme="majorBidi"/>
                <w:color w:val="0000FF"/>
              </w:rPr>
            </w:pPr>
            <w:r w:rsidRPr="007D642C">
              <w:rPr>
                <w:rFonts w:asciiTheme="majorBidi" w:hAnsiTheme="majorBidi" w:cstheme="majorBidi"/>
                <w:color w:val="0000FF"/>
              </w:rPr>
              <w:t>Reading, writing, speaking and understanding texts in chemistry</w:t>
            </w:r>
            <w:r>
              <w:rPr>
                <w:rFonts w:asciiTheme="majorBidi" w:hAnsiTheme="majorBidi" w:cstheme="majorBidi"/>
                <w:color w:val="0000FF"/>
              </w:rPr>
              <w:t xml:space="preserve"> and related sciences.</w:t>
            </w:r>
          </w:p>
        </w:tc>
        <w:tc>
          <w:tcPr>
            <w:tcW w:w="1273" w:type="pct"/>
            <w:tcBorders>
              <w:top w:val="single" w:sz="4" w:space="0" w:color="auto"/>
              <w:bottom w:val="dashSmallGap" w:sz="4" w:space="0" w:color="auto"/>
            </w:tcBorders>
          </w:tcPr>
          <w:p w14:paraId="6DA8DC9A"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Lectures</w:t>
            </w:r>
          </w:p>
          <w:p w14:paraId="0224046C"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Dialogue and discussion.</w:t>
            </w:r>
          </w:p>
          <w:p w14:paraId="3ACA5C1B" w14:textId="77777777" w:rsidR="00FB4160" w:rsidRPr="00063F97" w:rsidRDefault="00FB4160" w:rsidP="00FB4160">
            <w:pPr>
              <w:rPr>
                <w:rFonts w:asciiTheme="majorBidi" w:hAnsiTheme="majorBidi" w:cstheme="majorBidi"/>
                <w:color w:val="0000FF"/>
                <w:sz w:val="20"/>
                <w:szCs w:val="20"/>
              </w:rPr>
            </w:pPr>
            <w:r w:rsidRPr="00063F97">
              <w:rPr>
                <w:rFonts w:asciiTheme="majorBidi" w:hAnsiTheme="majorBidi" w:cstheme="majorBidi"/>
                <w:color w:val="0000FF"/>
                <w:sz w:val="20"/>
                <w:szCs w:val="20"/>
              </w:rPr>
              <w:t>•  Solving vocabulary exercises and building vocabulary</w:t>
            </w:r>
          </w:p>
        </w:tc>
        <w:tc>
          <w:tcPr>
            <w:tcW w:w="1193" w:type="pct"/>
            <w:tcBorders>
              <w:top w:val="single" w:sz="4" w:space="0" w:color="auto"/>
              <w:bottom w:val="dashSmallGap" w:sz="4" w:space="0" w:color="auto"/>
            </w:tcBorders>
          </w:tcPr>
          <w:p w14:paraId="003C4C7C" w14:textId="77777777" w:rsidR="00FB4160" w:rsidRPr="00063F97" w:rsidRDefault="00FB4160" w:rsidP="007629B7">
            <w:pPr>
              <w:pStyle w:val="ListParagraph"/>
              <w:ind w:left="31"/>
              <w:jc w:val="both"/>
              <w:rPr>
                <w:color w:val="0000FF"/>
                <w:sz w:val="20"/>
                <w:szCs w:val="20"/>
              </w:rPr>
            </w:pPr>
            <w:r w:rsidRPr="00063F97">
              <w:rPr>
                <w:color w:val="0000FF"/>
                <w:sz w:val="20"/>
                <w:szCs w:val="20"/>
              </w:rPr>
              <w:t>• Tests (periodi</w:t>
            </w:r>
            <w:r w:rsidR="007629B7">
              <w:rPr>
                <w:color w:val="0000FF"/>
                <w:sz w:val="20"/>
                <w:szCs w:val="20"/>
              </w:rPr>
              <w:t>c tests - mid-semester - final Exam</w:t>
            </w:r>
            <w:r w:rsidRPr="00063F97">
              <w:rPr>
                <w:color w:val="0000FF"/>
                <w:sz w:val="20"/>
                <w:szCs w:val="20"/>
              </w:rPr>
              <w:t>).</w:t>
            </w:r>
          </w:p>
          <w:p w14:paraId="244EDEE8" w14:textId="77777777" w:rsidR="00FB4160" w:rsidRPr="00063F97" w:rsidRDefault="00FB4160" w:rsidP="00FB4160">
            <w:pPr>
              <w:pStyle w:val="ListParagraph"/>
              <w:ind w:left="31"/>
              <w:jc w:val="both"/>
              <w:rPr>
                <w:color w:val="0000FF"/>
                <w:sz w:val="20"/>
                <w:szCs w:val="20"/>
              </w:rPr>
            </w:pPr>
            <w:r w:rsidRPr="00063F97">
              <w:rPr>
                <w:color w:val="0000FF"/>
                <w:sz w:val="20"/>
                <w:szCs w:val="20"/>
              </w:rPr>
              <w:t>• Assessment of assignments.</w:t>
            </w:r>
          </w:p>
        </w:tc>
      </w:tr>
      <w:tr w:rsidR="00FB4160" w:rsidRPr="005D2DDD" w14:paraId="5C10405F" w14:textId="77777777" w:rsidTr="00F64388">
        <w:tc>
          <w:tcPr>
            <w:tcW w:w="446" w:type="pct"/>
            <w:tcBorders>
              <w:top w:val="dashSmallGap" w:sz="4" w:space="0" w:color="auto"/>
              <w:bottom w:val="dashSmallGap" w:sz="4" w:space="0" w:color="auto"/>
            </w:tcBorders>
            <w:vAlign w:val="center"/>
          </w:tcPr>
          <w:p w14:paraId="65D5F0AB"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2.2</w:t>
            </w:r>
          </w:p>
        </w:tc>
        <w:tc>
          <w:tcPr>
            <w:tcW w:w="2088" w:type="pct"/>
            <w:tcBorders>
              <w:top w:val="dashSmallGap" w:sz="4" w:space="0" w:color="auto"/>
              <w:bottom w:val="dashSmallGap" w:sz="4" w:space="0" w:color="auto"/>
            </w:tcBorders>
          </w:tcPr>
          <w:p w14:paraId="5B7ECA2E" w14:textId="77777777" w:rsidR="00FB4160" w:rsidRPr="007D642C"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FFFFF"/>
              </w:rPr>
              <w:t>Understand, interpret and evaluate different texts that they may encounter in their daily and professional life</w:t>
            </w:r>
            <w:r w:rsidRPr="005954C0">
              <w:rPr>
                <w:rFonts w:asciiTheme="majorBidi" w:hAnsiTheme="majorBidi" w:cstheme="majorBidi"/>
                <w:color w:val="0000FF"/>
              </w:rPr>
              <w:t>.</w:t>
            </w:r>
          </w:p>
        </w:tc>
        <w:tc>
          <w:tcPr>
            <w:tcW w:w="1273" w:type="pct"/>
            <w:tcBorders>
              <w:top w:val="dashSmallGap" w:sz="4" w:space="0" w:color="auto"/>
              <w:bottom w:val="dashSmallGap" w:sz="4" w:space="0" w:color="auto"/>
            </w:tcBorders>
          </w:tcPr>
          <w:p w14:paraId="2A1F27E5"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Lectures</w:t>
            </w:r>
          </w:p>
          <w:p w14:paraId="084A4639"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Exercises</w:t>
            </w:r>
          </w:p>
          <w:p w14:paraId="2474BDDE"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assignments</w:t>
            </w:r>
          </w:p>
        </w:tc>
        <w:tc>
          <w:tcPr>
            <w:tcW w:w="1193" w:type="pct"/>
            <w:tcBorders>
              <w:top w:val="dashSmallGap" w:sz="4" w:space="0" w:color="auto"/>
              <w:bottom w:val="dashSmallGap" w:sz="4" w:space="0" w:color="auto"/>
            </w:tcBorders>
          </w:tcPr>
          <w:p w14:paraId="2DA4BA3A" w14:textId="77777777" w:rsidR="00FB4160" w:rsidRPr="00063F97" w:rsidRDefault="00FB4160" w:rsidP="00FB4160">
            <w:pPr>
              <w:pStyle w:val="ListParagraph"/>
              <w:ind w:left="31"/>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exams</w:t>
            </w:r>
          </w:p>
          <w:p w14:paraId="23890EFA" w14:textId="77777777" w:rsidR="00FB4160" w:rsidRPr="00063F97" w:rsidRDefault="00FB4160" w:rsidP="00FB4160">
            <w:pPr>
              <w:pStyle w:val="ListParagraph"/>
              <w:ind w:left="31"/>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Solving assignments and exercises</w:t>
            </w:r>
          </w:p>
        </w:tc>
      </w:tr>
      <w:tr w:rsidR="00FB4160" w:rsidRPr="005D2DDD" w14:paraId="3AB4AEDB" w14:textId="77777777" w:rsidTr="00F64388">
        <w:tc>
          <w:tcPr>
            <w:tcW w:w="446" w:type="pct"/>
            <w:tcBorders>
              <w:top w:val="dashSmallGap" w:sz="4" w:space="0" w:color="auto"/>
              <w:bottom w:val="single" w:sz="8" w:space="0" w:color="auto"/>
            </w:tcBorders>
            <w:vAlign w:val="center"/>
          </w:tcPr>
          <w:p w14:paraId="76825526" w14:textId="77777777" w:rsidR="00FB4160" w:rsidRPr="00DE07AD" w:rsidRDefault="00FB4160" w:rsidP="00FB4160">
            <w:pPr>
              <w:jc w:val="center"/>
              <w:rPr>
                <w:rFonts w:asciiTheme="majorBidi" w:hAnsiTheme="majorBidi" w:cstheme="majorBidi"/>
              </w:rPr>
            </w:pPr>
            <w:r>
              <w:rPr>
                <w:rFonts w:asciiTheme="majorBidi" w:hAnsiTheme="majorBidi" w:cstheme="majorBidi"/>
              </w:rPr>
              <w:t>2.3</w:t>
            </w:r>
          </w:p>
        </w:tc>
        <w:tc>
          <w:tcPr>
            <w:tcW w:w="2088" w:type="pct"/>
            <w:tcBorders>
              <w:top w:val="dashSmallGap" w:sz="4" w:space="0" w:color="auto"/>
              <w:bottom w:val="single" w:sz="8" w:space="0" w:color="auto"/>
            </w:tcBorders>
          </w:tcPr>
          <w:p w14:paraId="01098E71" w14:textId="77777777" w:rsidR="00FB4160" w:rsidRPr="007D642C" w:rsidRDefault="00FB4160" w:rsidP="00FB4160">
            <w:pPr>
              <w:jc w:val="lowKashida"/>
              <w:rPr>
                <w:rFonts w:asciiTheme="majorBidi" w:hAnsiTheme="majorBidi" w:cstheme="majorBidi"/>
                <w:color w:val="0000FF"/>
              </w:rPr>
            </w:pPr>
            <w:r w:rsidRPr="002C5B2F">
              <w:rPr>
                <w:rFonts w:asciiTheme="majorBidi" w:hAnsiTheme="majorBidi" w:cstheme="majorBidi"/>
                <w:color w:val="0000FF"/>
              </w:rPr>
              <w:t xml:space="preserve">Apply grammar principles and </w:t>
            </w:r>
            <w:r w:rsidRPr="002C5B2F">
              <w:rPr>
                <w:rFonts w:asciiTheme="majorBidi" w:hAnsiTheme="majorBidi" w:cstheme="majorBidi"/>
                <w:color w:val="0000FF"/>
              </w:rPr>
              <w:lastRenderedPageBreak/>
              <w:t>construct the correct sentence.</w:t>
            </w:r>
          </w:p>
        </w:tc>
        <w:tc>
          <w:tcPr>
            <w:tcW w:w="1273" w:type="pct"/>
            <w:tcBorders>
              <w:top w:val="dashSmallGap" w:sz="4" w:space="0" w:color="auto"/>
              <w:bottom w:val="single" w:sz="8" w:space="0" w:color="auto"/>
            </w:tcBorders>
          </w:tcPr>
          <w:p w14:paraId="66AA2D6F"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lastRenderedPageBreak/>
              <w:t>Lectures</w:t>
            </w:r>
          </w:p>
          <w:p w14:paraId="299DF7DC"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lastRenderedPageBreak/>
              <w:t>• Exercises</w:t>
            </w:r>
          </w:p>
          <w:p w14:paraId="2C3A6D84" w14:textId="77777777" w:rsidR="00FB4160" w:rsidRPr="00063F97" w:rsidRDefault="00FB4160" w:rsidP="00FB4160">
            <w:pPr>
              <w:pStyle w:val="ListParagraph"/>
              <w:tabs>
                <w:tab w:val="right" w:pos="317"/>
              </w:tabs>
              <w:ind w:left="33"/>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t>• assignments</w:t>
            </w:r>
          </w:p>
        </w:tc>
        <w:tc>
          <w:tcPr>
            <w:tcW w:w="1193" w:type="pct"/>
            <w:tcBorders>
              <w:top w:val="dashSmallGap" w:sz="4" w:space="0" w:color="auto"/>
              <w:bottom w:val="single" w:sz="8" w:space="0" w:color="auto"/>
            </w:tcBorders>
          </w:tcPr>
          <w:p w14:paraId="58883C70" w14:textId="77777777" w:rsidR="00FB4160" w:rsidRPr="00063F97" w:rsidRDefault="00FB4160" w:rsidP="00FB4160">
            <w:pPr>
              <w:pStyle w:val="ListParagraph"/>
              <w:ind w:left="31"/>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lastRenderedPageBreak/>
              <w:t>* exams</w:t>
            </w:r>
          </w:p>
          <w:p w14:paraId="7D838C92" w14:textId="77777777" w:rsidR="00FB4160" w:rsidRPr="00063F97" w:rsidRDefault="00FB4160" w:rsidP="00FB4160">
            <w:pPr>
              <w:pStyle w:val="ListParagraph"/>
              <w:ind w:left="31"/>
              <w:jc w:val="both"/>
              <w:rPr>
                <w:rFonts w:asciiTheme="majorBidi" w:hAnsiTheme="majorBidi" w:cstheme="majorBidi"/>
                <w:color w:val="0000FF"/>
                <w:sz w:val="20"/>
                <w:szCs w:val="20"/>
              </w:rPr>
            </w:pPr>
            <w:r w:rsidRPr="00063F97">
              <w:rPr>
                <w:rFonts w:asciiTheme="majorBidi" w:hAnsiTheme="majorBidi" w:cstheme="majorBidi"/>
                <w:color w:val="0000FF"/>
                <w:sz w:val="20"/>
                <w:szCs w:val="20"/>
              </w:rPr>
              <w:lastRenderedPageBreak/>
              <w:t>• Solving assignments and exercises</w:t>
            </w:r>
          </w:p>
        </w:tc>
      </w:tr>
      <w:tr w:rsidR="006D47B0" w:rsidRPr="005D2DDD" w14:paraId="06B1A0C6" w14:textId="77777777" w:rsidTr="009C77F0">
        <w:tc>
          <w:tcPr>
            <w:tcW w:w="446" w:type="pct"/>
            <w:tcBorders>
              <w:top w:val="single" w:sz="8" w:space="0" w:color="auto"/>
              <w:bottom w:val="single" w:sz="4" w:space="0" w:color="auto"/>
            </w:tcBorders>
            <w:shd w:val="clear" w:color="auto" w:fill="EAF1DD" w:themeFill="accent3" w:themeFillTint="33"/>
            <w:vAlign w:val="center"/>
          </w:tcPr>
          <w:p w14:paraId="40A4DE1A" w14:textId="77777777" w:rsidR="006D47B0" w:rsidRPr="005D2DDD" w:rsidRDefault="006D47B0" w:rsidP="009C77F0">
            <w:pPr>
              <w:jc w:val="center"/>
              <w:rPr>
                <w:rFonts w:asciiTheme="majorBidi" w:hAnsiTheme="majorBidi" w:cstheme="majorBidi"/>
                <w:b/>
                <w:bCs/>
                <w:sz w:val="20"/>
                <w:szCs w:val="20"/>
              </w:rPr>
            </w:pPr>
          </w:p>
        </w:tc>
        <w:tc>
          <w:tcPr>
            <w:tcW w:w="4554" w:type="pct"/>
            <w:gridSpan w:val="3"/>
            <w:tcBorders>
              <w:top w:val="single" w:sz="8" w:space="0" w:color="auto"/>
              <w:bottom w:val="single" w:sz="4" w:space="0" w:color="auto"/>
            </w:tcBorders>
            <w:shd w:val="clear" w:color="auto" w:fill="EAF1DD" w:themeFill="accent3" w:themeFillTint="33"/>
            <w:vAlign w:val="center"/>
          </w:tcPr>
          <w:p w14:paraId="0FE95D6C" w14:textId="77777777" w:rsidR="006D47B0" w:rsidRPr="009C77F0" w:rsidRDefault="006D47B0" w:rsidP="009C77F0">
            <w:pPr>
              <w:rPr>
                <w:b/>
                <w:bCs/>
              </w:rPr>
            </w:pPr>
            <w:r w:rsidRPr="009C77F0">
              <w:rPr>
                <w:b/>
                <w:bCs/>
              </w:rPr>
              <w:t>Competence</w:t>
            </w:r>
          </w:p>
        </w:tc>
      </w:tr>
      <w:tr w:rsidR="00FB4160" w:rsidRPr="005D2DDD" w14:paraId="3CADFA7F" w14:textId="77777777" w:rsidTr="00FB4160">
        <w:tc>
          <w:tcPr>
            <w:tcW w:w="446" w:type="pct"/>
            <w:tcBorders>
              <w:top w:val="single" w:sz="4" w:space="0" w:color="auto"/>
              <w:bottom w:val="dashSmallGap" w:sz="4" w:space="0" w:color="auto"/>
            </w:tcBorders>
            <w:vAlign w:val="center"/>
          </w:tcPr>
          <w:p w14:paraId="677189AB"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3.1</w:t>
            </w:r>
          </w:p>
        </w:tc>
        <w:tc>
          <w:tcPr>
            <w:tcW w:w="2088" w:type="pct"/>
            <w:tcBorders>
              <w:top w:val="single" w:sz="4" w:space="0" w:color="auto"/>
              <w:bottom w:val="dashSmallGap" w:sz="4" w:space="0" w:color="auto"/>
            </w:tcBorders>
          </w:tcPr>
          <w:p w14:paraId="09BB58BD"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rPr>
              <w:t>Demonstrate reading and writing skills relevant to chemistry</w:t>
            </w:r>
            <w:r>
              <w:rPr>
                <w:rFonts w:asciiTheme="majorBidi" w:hAnsiTheme="majorBidi" w:cstheme="majorBidi"/>
                <w:color w:val="0000FF"/>
              </w:rPr>
              <w:t xml:space="preserve"> and related sciences. Moreover, u</w:t>
            </w:r>
            <w:r w:rsidRPr="007D642C">
              <w:rPr>
                <w:rFonts w:asciiTheme="majorBidi" w:hAnsiTheme="majorBidi" w:cstheme="majorBidi"/>
                <w:color w:val="0000FF"/>
              </w:rPr>
              <w:t xml:space="preserve">se English in class and communicate with staff members and </w:t>
            </w:r>
            <w:r>
              <w:rPr>
                <w:rFonts w:asciiTheme="majorBidi" w:hAnsiTheme="majorBidi" w:cstheme="majorBidi"/>
                <w:color w:val="0000FF"/>
              </w:rPr>
              <w:t>classmates with clear expressions</w:t>
            </w:r>
            <w:r w:rsidRPr="007D642C">
              <w:rPr>
                <w:rFonts w:asciiTheme="majorBidi" w:hAnsiTheme="majorBidi" w:cstheme="majorBidi"/>
                <w:color w:val="0000FF"/>
              </w:rPr>
              <w:t>.</w:t>
            </w:r>
          </w:p>
        </w:tc>
        <w:tc>
          <w:tcPr>
            <w:tcW w:w="1273" w:type="pct"/>
            <w:vMerge w:val="restart"/>
            <w:tcBorders>
              <w:top w:val="single" w:sz="4" w:space="0" w:color="auto"/>
            </w:tcBorders>
            <w:vAlign w:val="center"/>
          </w:tcPr>
          <w:p w14:paraId="7348088C" w14:textId="77777777" w:rsidR="00FB4160" w:rsidRDefault="007629B7" w:rsidP="00FB4160">
            <w:pPr>
              <w:jc w:val="lowKashida"/>
              <w:rPr>
                <w:rFonts w:asciiTheme="majorBidi" w:hAnsiTheme="majorBidi" w:cstheme="majorBidi"/>
                <w:color w:val="0000FF"/>
              </w:rPr>
            </w:pPr>
            <w:r>
              <w:rPr>
                <w:rFonts w:asciiTheme="majorBidi" w:hAnsiTheme="majorBidi" w:cstheme="majorBidi"/>
                <w:color w:val="0000FF"/>
              </w:rPr>
              <w:t>*</w:t>
            </w:r>
            <w:r w:rsidR="00FB4160" w:rsidRPr="004E45A2">
              <w:rPr>
                <w:rFonts w:asciiTheme="majorBidi" w:hAnsiTheme="majorBidi" w:cstheme="majorBidi"/>
                <w:color w:val="0000FF"/>
              </w:rPr>
              <w:t>Exams, worksheets  and Assignments</w:t>
            </w:r>
          </w:p>
          <w:p w14:paraId="2D7CE469" w14:textId="77777777" w:rsidR="00FB4160" w:rsidRPr="00063F97" w:rsidRDefault="00FB4160" w:rsidP="00FB4160">
            <w:pPr>
              <w:pStyle w:val="ListParagraph"/>
              <w:numPr>
                <w:ilvl w:val="0"/>
                <w:numId w:val="2"/>
              </w:numPr>
              <w:tabs>
                <w:tab w:val="right" w:pos="317"/>
              </w:tabs>
              <w:ind w:left="33" w:firstLine="0"/>
              <w:jc w:val="both"/>
              <w:rPr>
                <w:color w:val="0000FF"/>
                <w:sz w:val="20"/>
                <w:szCs w:val="20"/>
              </w:rPr>
            </w:pPr>
            <w:r w:rsidRPr="00063F97">
              <w:rPr>
                <w:color w:val="0000FF"/>
                <w:sz w:val="20"/>
                <w:szCs w:val="20"/>
              </w:rPr>
              <w:t xml:space="preserve">Reading training in the classroom individually. </w:t>
            </w:r>
          </w:p>
          <w:p w14:paraId="2B536C3C" w14:textId="77777777" w:rsidR="00FB4160" w:rsidRPr="007629B7" w:rsidRDefault="007629B7" w:rsidP="007629B7">
            <w:pPr>
              <w:jc w:val="lowKashida"/>
              <w:rPr>
                <w:rFonts w:asciiTheme="majorBidi" w:hAnsiTheme="majorBidi" w:cstheme="majorBidi"/>
                <w:color w:val="0000FF"/>
              </w:rPr>
            </w:pPr>
            <w:r>
              <w:rPr>
                <w:rFonts w:asciiTheme="majorBidi" w:hAnsiTheme="majorBidi" w:cstheme="majorBidi"/>
                <w:color w:val="0000FF"/>
              </w:rPr>
              <w:t>*</w:t>
            </w:r>
            <w:r w:rsidR="00FB4160" w:rsidRPr="007629B7">
              <w:rPr>
                <w:rFonts w:asciiTheme="majorBidi" w:hAnsiTheme="majorBidi" w:cstheme="majorBidi"/>
                <w:color w:val="0000FF"/>
              </w:rPr>
              <w:t>Practicing writing in class and assignments.</w:t>
            </w:r>
          </w:p>
        </w:tc>
        <w:tc>
          <w:tcPr>
            <w:tcW w:w="1193" w:type="pct"/>
            <w:vMerge w:val="restart"/>
            <w:tcBorders>
              <w:top w:val="single" w:sz="4" w:space="0" w:color="auto"/>
            </w:tcBorders>
            <w:vAlign w:val="center"/>
          </w:tcPr>
          <w:p w14:paraId="3A6BF657" w14:textId="77777777" w:rsidR="00FB4160" w:rsidRDefault="00FB4160" w:rsidP="00FB4160">
            <w:pPr>
              <w:jc w:val="lowKashida"/>
              <w:rPr>
                <w:rFonts w:asciiTheme="majorBidi" w:hAnsiTheme="majorBidi" w:cstheme="majorBidi"/>
                <w:color w:val="0000FF"/>
              </w:rPr>
            </w:pPr>
            <w:r w:rsidRPr="004E45A2">
              <w:rPr>
                <w:rFonts w:asciiTheme="majorBidi" w:hAnsiTheme="majorBidi" w:cstheme="majorBidi"/>
                <w:color w:val="0000FF"/>
              </w:rPr>
              <w:t>Exams and Assignments</w:t>
            </w:r>
            <w:r>
              <w:rPr>
                <w:rFonts w:asciiTheme="majorBidi" w:hAnsiTheme="majorBidi" w:cstheme="majorBidi"/>
                <w:color w:val="0000FF"/>
              </w:rPr>
              <w:t>.</w:t>
            </w:r>
          </w:p>
          <w:p w14:paraId="5AD63874" w14:textId="77777777" w:rsidR="00FB4160" w:rsidRPr="00063F97" w:rsidRDefault="00FB4160" w:rsidP="00FB4160">
            <w:pPr>
              <w:pStyle w:val="ListParagraph"/>
              <w:numPr>
                <w:ilvl w:val="0"/>
                <w:numId w:val="2"/>
              </w:numPr>
              <w:tabs>
                <w:tab w:val="right" w:pos="176"/>
              </w:tabs>
              <w:ind w:left="34" w:firstLine="0"/>
              <w:jc w:val="both"/>
              <w:rPr>
                <w:rFonts w:asciiTheme="majorBidi" w:hAnsiTheme="majorBidi" w:cstheme="majorBidi"/>
                <w:color w:val="0000FF"/>
                <w:sz w:val="20"/>
                <w:szCs w:val="20"/>
              </w:rPr>
            </w:pPr>
            <w:r w:rsidRPr="00063F97">
              <w:rPr>
                <w:color w:val="0000FF"/>
                <w:sz w:val="20"/>
                <w:szCs w:val="20"/>
              </w:rPr>
              <w:t>Evaluation of reading skills and development.</w:t>
            </w:r>
          </w:p>
          <w:p w14:paraId="6740939A" w14:textId="77777777" w:rsidR="00FB4160" w:rsidRDefault="00FB4160" w:rsidP="00FB4160">
            <w:pPr>
              <w:jc w:val="lowKashida"/>
              <w:rPr>
                <w:rFonts w:asciiTheme="majorBidi" w:hAnsiTheme="majorBidi" w:cstheme="majorBidi"/>
                <w:color w:val="0000FF"/>
              </w:rPr>
            </w:pPr>
            <w:r w:rsidRPr="00063F97">
              <w:rPr>
                <w:rFonts w:asciiTheme="majorBidi" w:hAnsiTheme="majorBidi" w:cstheme="majorBidi"/>
                <w:color w:val="0000FF"/>
                <w:sz w:val="20"/>
                <w:szCs w:val="20"/>
              </w:rPr>
              <w:t>Reading tests</w:t>
            </w:r>
          </w:p>
          <w:p w14:paraId="336B7681" w14:textId="77777777" w:rsidR="00FB4160" w:rsidRPr="004E45A2" w:rsidRDefault="00FB4160" w:rsidP="00FB4160">
            <w:pPr>
              <w:jc w:val="lowKashida"/>
              <w:rPr>
                <w:rFonts w:asciiTheme="majorBidi" w:hAnsiTheme="majorBidi" w:cstheme="majorBidi"/>
                <w:color w:val="0000FF"/>
              </w:rPr>
            </w:pPr>
          </w:p>
        </w:tc>
      </w:tr>
      <w:tr w:rsidR="00FB4160" w:rsidRPr="005D2DDD" w14:paraId="55A53929" w14:textId="77777777" w:rsidTr="00FB4160">
        <w:tc>
          <w:tcPr>
            <w:tcW w:w="446" w:type="pct"/>
            <w:tcBorders>
              <w:top w:val="dashSmallGap" w:sz="4" w:space="0" w:color="auto"/>
              <w:bottom w:val="dashSmallGap" w:sz="4" w:space="0" w:color="auto"/>
            </w:tcBorders>
            <w:vAlign w:val="center"/>
          </w:tcPr>
          <w:p w14:paraId="796FA67C"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3.2</w:t>
            </w:r>
          </w:p>
        </w:tc>
        <w:tc>
          <w:tcPr>
            <w:tcW w:w="2088" w:type="pct"/>
            <w:tcBorders>
              <w:top w:val="dashSmallGap" w:sz="4" w:space="0" w:color="auto"/>
              <w:bottom w:val="dashSmallGap" w:sz="4" w:space="0" w:color="auto"/>
            </w:tcBorders>
          </w:tcPr>
          <w:p w14:paraId="4B52E6C5"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5F5F5"/>
              </w:rPr>
              <w:t>Use the English language learning strategies effectively</w:t>
            </w:r>
            <w:r>
              <w:rPr>
                <w:rFonts w:asciiTheme="majorBidi" w:hAnsiTheme="majorBidi" w:cstheme="majorBidi"/>
                <w:color w:val="0000FF"/>
              </w:rPr>
              <w:t xml:space="preserve"> and</w:t>
            </w:r>
            <w:r>
              <w:rPr>
                <w:rFonts w:asciiTheme="majorBidi" w:hAnsiTheme="majorBidi" w:cstheme="majorBidi"/>
                <w:color w:val="0000FF"/>
                <w:shd w:val="clear" w:color="auto" w:fill="F5F5F5"/>
              </w:rPr>
              <w:t xml:space="preserve"> d</w:t>
            </w:r>
            <w:r w:rsidRPr="005954C0">
              <w:rPr>
                <w:rFonts w:asciiTheme="majorBidi" w:hAnsiTheme="majorBidi" w:cstheme="majorBidi"/>
                <w:color w:val="0000FF"/>
                <w:shd w:val="clear" w:color="auto" w:fill="F5F5F5"/>
              </w:rPr>
              <w:t>evelop their English language skills continuously</w:t>
            </w:r>
          </w:p>
        </w:tc>
        <w:tc>
          <w:tcPr>
            <w:tcW w:w="1273" w:type="pct"/>
            <w:vMerge/>
            <w:vAlign w:val="center"/>
          </w:tcPr>
          <w:p w14:paraId="466BF9FE" w14:textId="77777777" w:rsidR="00FB4160" w:rsidRPr="00DE07AD" w:rsidRDefault="00FB4160" w:rsidP="00FB4160">
            <w:pPr>
              <w:jc w:val="lowKashida"/>
              <w:rPr>
                <w:rFonts w:asciiTheme="majorBidi" w:hAnsiTheme="majorBidi" w:cstheme="majorBidi"/>
              </w:rPr>
            </w:pPr>
          </w:p>
        </w:tc>
        <w:tc>
          <w:tcPr>
            <w:tcW w:w="1193" w:type="pct"/>
            <w:vMerge/>
            <w:vAlign w:val="center"/>
          </w:tcPr>
          <w:p w14:paraId="37626ABA" w14:textId="77777777" w:rsidR="00FB4160" w:rsidRPr="00DE07AD" w:rsidRDefault="00FB4160" w:rsidP="00FB4160">
            <w:pPr>
              <w:jc w:val="lowKashida"/>
              <w:rPr>
                <w:rFonts w:asciiTheme="majorBidi" w:hAnsiTheme="majorBidi" w:cstheme="majorBidi"/>
              </w:rPr>
            </w:pPr>
          </w:p>
        </w:tc>
      </w:tr>
      <w:tr w:rsidR="00FB4160" w:rsidRPr="005D2DDD" w14:paraId="0D573A06" w14:textId="77777777" w:rsidTr="00FB4160">
        <w:tc>
          <w:tcPr>
            <w:tcW w:w="446" w:type="pct"/>
            <w:tcBorders>
              <w:top w:val="dashSmallGap" w:sz="4" w:space="0" w:color="auto"/>
              <w:bottom w:val="single" w:sz="12" w:space="0" w:color="auto"/>
            </w:tcBorders>
            <w:vAlign w:val="center"/>
          </w:tcPr>
          <w:p w14:paraId="3E8EC0B2" w14:textId="77777777" w:rsidR="00FB4160" w:rsidRPr="00DE07AD" w:rsidRDefault="00FB4160" w:rsidP="00FB4160">
            <w:pPr>
              <w:jc w:val="center"/>
              <w:rPr>
                <w:rFonts w:asciiTheme="majorBidi" w:hAnsiTheme="majorBidi" w:cstheme="majorBidi"/>
              </w:rPr>
            </w:pPr>
            <w:r w:rsidRPr="00DE07AD">
              <w:rPr>
                <w:rFonts w:asciiTheme="majorBidi" w:hAnsiTheme="majorBidi" w:cstheme="majorBidi"/>
              </w:rPr>
              <w:t>…</w:t>
            </w:r>
          </w:p>
        </w:tc>
        <w:tc>
          <w:tcPr>
            <w:tcW w:w="2088" w:type="pct"/>
            <w:tcBorders>
              <w:top w:val="dashSmallGap" w:sz="4" w:space="0" w:color="auto"/>
              <w:bottom w:val="single" w:sz="12" w:space="0" w:color="auto"/>
            </w:tcBorders>
          </w:tcPr>
          <w:p w14:paraId="05834E99" w14:textId="77777777" w:rsidR="00FB4160" w:rsidRPr="005954C0" w:rsidRDefault="00FB4160" w:rsidP="00FB4160">
            <w:pPr>
              <w:jc w:val="lowKashida"/>
              <w:rPr>
                <w:rFonts w:asciiTheme="majorBidi" w:hAnsiTheme="majorBidi" w:cstheme="majorBidi"/>
                <w:color w:val="0000FF"/>
              </w:rPr>
            </w:pPr>
            <w:r w:rsidRPr="005954C0">
              <w:rPr>
                <w:rFonts w:asciiTheme="majorBidi" w:hAnsiTheme="majorBidi" w:cstheme="majorBidi"/>
                <w:color w:val="0000FF"/>
                <w:shd w:val="clear" w:color="auto" w:fill="FFFFFF"/>
              </w:rPr>
              <w:t>Understand, interpret and evaluate different texts that they may encounter in their daily</w:t>
            </w:r>
            <w:r>
              <w:rPr>
                <w:rFonts w:asciiTheme="majorBidi" w:hAnsiTheme="majorBidi" w:cstheme="majorBidi"/>
                <w:color w:val="0000FF"/>
                <w:shd w:val="clear" w:color="auto" w:fill="FFFFFF"/>
              </w:rPr>
              <w:t>, academic</w:t>
            </w:r>
            <w:r w:rsidRPr="005954C0">
              <w:rPr>
                <w:rFonts w:asciiTheme="majorBidi" w:hAnsiTheme="majorBidi" w:cstheme="majorBidi"/>
                <w:color w:val="0000FF"/>
                <w:shd w:val="clear" w:color="auto" w:fill="FFFFFF"/>
              </w:rPr>
              <w:t xml:space="preserve"> and professional life</w:t>
            </w:r>
            <w:r w:rsidRPr="005954C0">
              <w:rPr>
                <w:rFonts w:asciiTheme="majorBidi" w:hAnsiTheme="majorBidi" w:cstheme="majorBidi"/>
                <w:color w:val="0000FF"/>
              </w:rPr>
              <w:t>.</w:t>
            </w:r>
          </w:p>
        </w:tc>
        <w:tc>
          <w:tcPr>
            <w:tcW w:w="1273" w:type="pct"/>
            <w:vMerge/>
            <w:tcBorders>
              <w:bottom w:val="single" w:sz="12" w:space="0" w:color="auto"/>
            </w:tcBorders>
            <w:vAlign w:val="center"/>
          </w:tcPr>
          <w:p w14:paraId="196B0692" w14:textId="77777777" w:rsidR="00FB4160" w:rsidRPr="00DE07AD" w:rsidRDefault="00FB4160" w:rsidP="00FB4160">
            <w:pPr>
              <w:jc w:val="lowKashida"/>
              <w:rPr>
                <w:rFonts w:asciiTheme="majorBidi" w:hAnsiTheme="majorBidi" w:cstheme="majorBidi"/>
              </w:rPr>
            </w:pPr>
          </w:p>
        </w:tc>
        <w:tc>
          <w:tcPr>
            <w:tcW w:w="1193" w:type="pct"/>
            <w:vMerge/>
            <w:tcBorders>
              <w:bottom w:val="single" w:sz="12" w:space="0" w:color="auto"/>
            </w:tcBorders>
            <w:vAlign w:val="center"/>
          </w:tcPr>
          <w:p w14:paraId="39E7D15A" w14:textId="77777777" w:rsidR="00FB4160" w:rsidRPr="00DE07AD" w:rsidRDefault="00FB4160" w:rsidP="00FB4160">
            <w:pPr>
              <w:jc w:val="lowKashida"/>
              <w:rPr>
                <w:rFonts w:asciiTheme="majorBidi" w:hAnsiTheme="majorBidi" w:cstheme="majorBidi"/>
              </w:rPr>
            </w:pPr>
          </w:p>
        </w:tc>
      </w:tr>
    </w:tbl>
    <w:p w14:paraId="6659A0DD" w14:textId="77777777" w:rsidR="00E34F0F" w:rsidRDefault="009D6BCB" w:rsidP="008B5913">
      <w:pPr>
        <w:pStyle w:val="Heading2"/>
        <w:jc w:val="left"/>
        <w:rPr>
          <w:rFonts w:asciiTheme="majorBidi" w:hAnsiTheme="majorBidi" w:cstheme="majorBidi"/>
          <w:sz w:val="26"/>
          <w:szCs w:val="26"/>
        </w:rPr>
      </w:pPr>
      <w:bookmarkStart w:id="10" w:name="_Toc951381"/>
      <w:r>
        <w:rPr>
          <w:rFonts w:asciiTheme="majorBidi" w:hAnsiTheme="majorBidi" w:cstheme="majorBidi"/>
          <w:sz w:val="26"/>
          <w:szCs w:val="26"/>
        </w:rPr>
        <w:t>2</w:t>
      </w:r>
      <w:r w:rsidR="00E34F0F" w:rsidRPr="00C4342E">
        <w:rPr>
          <w:rFonts w:asciiTheme="majorBidi" w:hAnsiTheme="majorBidi" w:cstheme="majorBidi"/>
          <w:sz w:val="26"/>
          <w:szCs w:val="26"/>
        </w:rPr>
        <w:t>. Assessment Tasks for Students</w:t>
      </w:r>
      <w:bookmarkEnd w:id="1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5412"/>
        <w:gridCol w:w="1313"/>
        <w:gridCol w:w="2190"/>
      </w:tblGrid>
      <w:tr w:rsidR="00001466" w:rsidRPr="005D2DDD" w14:paraId="13199D03" w14:textId="77777777" w:rsidTr="009B5A83">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14:paraId="177D3054" w14:textId="77777777" w:rsidR="00001466" w:rsidRPr="005D2DDD" w:rsidRDefault="00001466" w:rsidP="00001466">
            <w:pPr>
              <w:bidi/>
              <w:jc w:val="center"/>
              <w:rPr>
                <w:rFonts w:asciiTheme="majorBidi" w:hAnsiTheme="majorBidi" w:cstheme="majorBidi"/>
                <w:b/>
                <w:bCs/>
              </w:rPr>
            </w:pPr>
            <w:r w:rsidRPr="00D45EEE">
              <w:rPr>
                <w:b/>
                <w:bCs/>
              </w:rPr>
              <w:t>#</w:t>
            </w:r>
          </w:p>
        </w:tc>
        <w:tc>
          <w:tcPr>
            <w:tcW w:w="541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8B3CB86" w14:textId="77777777"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313"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493B8AE" w14:textId="77777777"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14:paraId="1220E5B9" w14:textId="77777777"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6D47B0" w:rsidRPr="005D2DDD" w14:paraId="6C3BF9BA" w14:textId="77777777" w:rsidTr="009B5A83">
        <w:trPr>
          <w:trHeight w:val="260"/>
          <w:jc w:val="center"/>
        </w:trPr>
        <w:tc>
          <w:tcPr>
            <w:tcW w:w="410" w:type="dxa"/>
            <w:tcBorders>
              <w:top w:val="single" w:sz="8" w:space="0" w:color="auto"/>
              <w:bottom w:val="dashSmallGap" w:sz="4" w:space="0" w:color="auto"/>
              <w:right w:val="single" w:sz="8" w:space="0" w:color="auto"/>
            </w:tcBorders>
            <w:vAlign w:val="center"/>
          </w:tcPr>
          <w:p w14:paraId="58A93569" w14:textId="77777777" w:rsidR="006D47B0" w:rsidRPr="009D1E6C" w:rsidRDefault="006D47B0" w:rsidP="00001466">
            <w:pPr>
              <w:bidi/>
              <w:jc w:val="center"/>
              <w:rPr>
                <w:rFonts w:asciiTheme="majorBidi" w:hAnsiTheme="majorBidi" w:cstheme="majorBidi"/>
                <w:b/>
                <w:bCs/>
              </w:rPr>
            </w:pPr>
            <w:r w:rsidRPr="00D45EEE">
              <w:rPr>
                <w:b/>
                <w:bCs/>
                <w:sz w:val="22"/>
                <w:szCs w:val="22"/>
              </w:rPr>
              <w:t>1</w:t>
            </w:r>
          </w:p>
        </w:tc>
        <w:tc>
          <w:tcPr>
            <w:tcW w:w="5412" w:type="dxa"/>
            <w:tcBorders>
              <w:top w:val="single" w:sz="8" w:space="0" w:color="auto"/>
              <w:left w:val="single" w:sz="8" w:space="0" w:color="auto"/>
              <w:bottom w:val="dashSmallGap" w:sz="4" w:space="0" w:color="auto"/>
              <w:right w:val="single" w:sz="8" w:space="0" w:color="auto"/>
            </w:tcBorders>
          </w:tcPr>
          <w:p w14:paraId="6E72D542" w14:textId="77777777" w:rsidR="006D47B0" w:rsidRPr="006C7F02" w:rsidRDefault="006D47B0" w:rsidP="00F64388">
            <w:pPr>
              <w:spacing w:line="216" w:lineRule="auto"/>
              <w:rPr>
                <w:color w:val="0000FF"/>
                <w:lang w:bidi="ar-EG"/>
              </w:rPr>
            </w:pPr>
            <w:r w:rsidRPr="006C7F02">
              <w:rPr>
                <w:color w:val="0000FF"/>
                <w:lang w:bidi="ar-EG"/>
              </w:rPr>
              <w:t>Exam 1</w:t>
            </w:r>
          </w:p>
        </w:tc>
        <w:tc>
          <w:tcPr>
            <w:tcW w:w="1313" w:type="dxa"/>
            <w:tcBorders>
              <w:top w:val="single" w:sz="8" w:space="0" w:color="auto"/>
              <w:left w:val="single" w:sz="8" w:space="0" w:color="auto"/>
              <w:bottom w:val="dashSmallGap" w:sz="4" w:space="0" w:color="auto"/>
              <w:right w:val="single" w:sz="8" w:space="0" w:color="auto"/>
            </w:tcBorders>
          </w:tcPr>
          <w:p w14:paraId="466C3631" w14:textId="77777777" w:rsidR="006D47B0" w:rsidRPr="006C7F02" w:rsidRDefault="006D47B0" w:rsidP="00F64388">
            <w:pPr>
              <w:spacing w:line="216" w:lineRule="auto"/>
              <w:jc w:val="center"/>
              <w:rPr>
                <w:color w:val="0000FF"/>
                <w:lang w:bidi="ar-EG"/>
              </w:rPr>
            </w:pPr>
            <w:r w:rsidRPr="006C7F02">
              <w:rPr>
                <w:color w:val="0000FF"/>
                <w:lang w:bidi="ar-EG"/>
              </w:rPr>
              <w:t>5</w:t>
            </w:r>
          </w:p>
        </w:tc>
        <w:tc>
          <w:tcPr>
            <w:tcW w:w="2190" w:type="dxa"/>
            <w:tcBorders>
              <w:top w:val="single" w:sz="8" w:space="0" w:color="auto"/>
              <w:left w:val="single" w:sz="8" w:space="0" w:color="auto"/>
              <w:bottom w:val="dashSmallGap" w:sz="4" w:space="0" w:color="auto"/>
            </w:tcBorders>
          </w:tcPr>
          <w:p w14:paraId="4067E153" w14:textId="77777777" w:rsidR="006D47B0" w:rsidRPr="006C7F02" w:rsidRDefault="006D47B0" w:rsidP="00F64388">
            <w:pPr>
              <w:spacing w:line="216" w:lineRule="auto"/>
              <w:jc w:val="center"/>
              <w:rPr>
                <w:color w:val="0000FF"/>
                <w:lang w:bidi="ar-EG"/>
              </w:rPr>
            </w:pPr>
            <w:r w:rsidRPr="006C7F02">
              <w:rPr>
                <w:color w:val="0000FF"/>
                <w:lang w:bidi="ar-EG"/>
              </w:rPr>
              <w:t>10%</w:t>
            </w:r>
          </w:p>
        </w:tc>
      </w:tr>
      <w:tr w:rsidR="006D47B0" w:rsidRPr="005D2DDD" w14:paraId="594D03EA"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53E846D6" w14:textId="77777777" w:rsidR="006D47B0" w:rsidRPr="009D1E6C" w:rsidRDefault="006D47B0" w:rsidP="00001466">
            <w:pPr>
              <w:bidi/>
              <w:jc w:val="center"/>
              <w:rPr>
                <w:rFonts w:asciiTheme="majorBidi" w:hAnsiTheme="majorBidi" w:cstheme="majorBidi"/>
                <w:b/>
                <w:bCs/>
              </w:rPr>
            </w:pPr>
            <w:r w:rsidRPr="00D45EEE">
              <w:rPr>
                <w:b/>
                <w:bCs/>
                <w:sz w:val="22"/>
                <w:szCs w:val="22"/>
              </w:rPr>
              <w:t>2</w:t>
            </w:r>
          </w:p>
        </w:tc>
        <w:tc>
          <w:tcPr>
            <w:tcW w:w="5412" w:type="dxa"/>
            <w:tcBorders>
              <w:top w:val="dashSmallGap" w:sz="4" w:space="0" w:color="auto"/>
              <w:left w:val="single" w:sz="8" w:space="0" w:color="auto"/>
              <w:bottom w:val="dashSmallGap" w:sz="4" w:space="0" w:color="auto"/>
              <w:right w:val="single" w:sz="8" w:space="0" w:color="auto"/>
            </w:tcBorders>
          </w:tcPr>
          <w:p w14:paraId="10F259BC" w14:textId="77777777" w:rsidR="006D47B0" w:rsidRPr="006C7F02" w:rsidRDefault="006D47B0" w:rsidP="00F64388">
            <w:pPr>
              <w:spacing w:line="216" w:lineRule="auto"/>
              <w:rPr>
                <w:color w:val="0000FF"/>
                <w:lang w:bidi="ar-EG"/>
              </w:rPr>
            </w:pPr>
            <w:r w:rsidRPr="006C7F02">
              <w:rPr>
                <w:color w:val="0000FF"/>
                <w:lang w:bidi="ar-EG"/>
              </w:rPr>
              <w:t>Assignment 1</w:t>
            </w:r>
          </w:p>
        </w:tc>
        <w:tc>
          <w:tcPr>
            <w:tcW w:w="1313" w:type="dxa"/>
            <w:tcBorders>
              <w:top w:val="dashSmallGap" w:sz="4" w:space="0" w:color="auto"/>
              <w:left w:val="single" w:sz="8" w:space="0" w:color="auto"/>
              <w:bottom w:val="dashSmallGap" w:sz="4" w:space="0" w:color="auto"/>
              <w:right w:val="single" w:sz="8" w:space="0" w:color="auto"/>
            </w:tcBorders>
          </w:tcPr>
          <w:p w14:paraId="3C693A8B" w14:textId="77777777" w:rsidR="006D47B0" w:rsidRPr="006C7F02" w:rsidRDefault="006D47B0" w:rsidP="00F64388">
            <w:pPr>
              <w:spacing w:line="216" w:lineRule="auto"/>
              <w:jc w:val="center"/>
              <w:rPr>
                <w:color w:val="0000FF"/>
                <w:lang w:bidi="ar-EG"/>
              </w:rPr>
            </w:pPr>
            <w:r w:rsidRPr="006C7F02">
              <w:rPr>
                <w:color w:val="0000FF"/>
                <w:lang w:bidi="ar-EG"/>
              </w:rPr>
              <w:t>6</w:t>
            </w:r>
          </w:p>
        </w:tc>
        <w:tc>
          <w:tcPr>
            <w:tcW w:w="2190" w:type="dxa"/>
            <w:tcBorders>
              <w:top w:val="dashSmallGap" w:sz="4" w:space="0" w:color="auto"/>
              <w:left w:val="single" w:sz="8" w:space="0" w:color="auto"/>
              <w:bottom w:val="dashSmallGap" w:sz="4" w:space="0" w:color="auto"/>
            </w:tcBorders>
          </w:tcPr>
          <w:p w14:paraId="2BF7B7A5" w14:textId="77777777" w:rsidR="006D47B0" w:rsidRPr="006C7F02" w:rsidRDefault="006D47B0" w:rsidP="00F64388">
            <w:pPr>
              <w:spacing w:line="216" w:lineRule="auto"/>
              <w:jc w:val="center"/>
              <w:rPr>
                <w:color w:val="0000FF"/>
                <w:lang w:bidi="ar-EG"/>
              </w:rPr>
            </w:pPr>
            <w:r w:rsidRPr="006C7F02">
              <w:rPr>
                <w:color w:val="0000FF"/>
                <w:lang w:bidi="ar-EG"/>
              </w:rPr>
              <w:t>5%</w:t>
            </w:r>
          </w:p>
        </w:tc>
      </w:tr>
      <w:tr w:rsidR="006D47B0" w:rsidRPr="005D2DDD" w14:paraId="72919EE0"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7A9C1314" w14:textId="77777777" w:rsidR="006D47B0" w:rsidRPr="009D1E6C" w:rsidRDefault="006D47B0" w:rsidP="00001466">
            <w:pPr>
              <w:bidi/>
              <w:jc w:val="center"/>
              <w:rPr>
                <w:rFonts w:asciiTheme="majorBidi" w:hAnsiTheme="majorBidi" w:cstheme="majorBidi"/>
                <w:b/>
                <w:bCs/>
                <w:rtl/>
                <w:lang w:bidi="ar-EG"/>
              </w:rPr>
            </w:pPr>
            <w:r w:rsidRPr="00D45EEE">
              <w:rPr>
                <w:b/>
                <w:bCs/>
                <w:sz w:val="22"/>
                <w:szCs w:val="22"/>
              </w:rPr>
              <w:t>3</w:t>
            </w:r>
          </w:p>
        </w:tc>
        <w:tc>
          <w:tcPr>
            <w:tcW w:w="5412" w:type="dxa"/>
            <w:tcBorders>
              <w:top w:val="dashSmallGap" w:sz="4" w:space="0" w:color="auto"/>
              <w:left w:val="single" w:sz="8" w:space="0" w:color="auto"/>
              <w:bottom w:val="dashSmallGap" w:sz="4" w:space="0" w:color="auto"/>
              <w:right w:val="single" w:sz="8" w:space="0" w:color="auto"/>
            </w:tcBorders>
          </w:tcPr>
          <w:p w14:paraId="5094D5C2" w14:textId="77777777" w:rsidR="006D47B0" w:rsidRPr="006C7F02" w:rsidRDefault="006D47B0" w:rsidP="00F64388">
            <w:pPr>
              <w:spacing w:line="216" w:lineRule="auto"/>
              <w:rPr>
                <w:color w:val="0000FF"/>
                <w:lang w:bidi="ar-EG"/>
              </w:rPr>
            </w:pPr>
            <w:r w:rsidRPr="006C7F02">
              <w:rPr>
                <w:color w:val="0000FF"/>
                <w:lang w:bidi="ar-EG"/>
              </w:rPr>
              <w:t xml:space="preserve">Mid-term Exam </w:t>
            </w:r>
          </w:p>
        </w:tc>
        <w:tc>
          <w:tcPr>
            <w:tcW w:w="1313" w:type="dxa"/>
            <w:tcBorders>
              <w:top w:val="dashSmallGap" w:sz="4" w:space="0" w:color="auto"/>
              <w:left w:val="single" w:sz="8" w:space="0" w:color="auto"/>
              <w:bottom w:val="dashSmallGap" w:sz="4" w:space="0" w:color="auto"/>
              <w:right w:val="single" w:sz="8" w:space="0" w:color="auto"/>
            </w:tcBorders>
          </w:tcPr>
          <w:p w14:paraId="78D9581A" w14:textId="77777777" w:rsidR="006D47B0" w:rsidRPr="006C7F02" w:rsidRDefault="006D47B0" w:rsidP="00F64388">
            <w:pPr>
              <w:spacing w:line="216" w:lineRule="auto"/>
              <w:jc w:val="center"/>
              <w:rPr>
                <w:color w:val="0000FF"/>
                <w:lang w:bidi="ar-EG"/>
              </w:rPr>
            </w:pPr>
            <w:r w:rsidRPr="006C7F02">
              <w:rPr>
                <w:color w:val="0000FF"/>
                <w:lang w:bidi="ar-EG"/>
              </w:rPr>
              <w:t>9</w:t>
            </w:r>
          </w:p>
        </w:tc>
        <w:tc>
          <w:tcPr>
            <w:tcW w:w="2190" w:type="dxa"/>
            <w:tcBorders>
              <w:top w:val="dashSmallGap" w:sz="4" w:space="0" w:color="auto"/>
              <w:left w:val="single" w:sz="8" w:space="0" w:color="auto"/>
              <w:bottom w:val="dashSmallGap" w:sz="4" w:space="0" w:color="auto"/>
            </w:tcBorders>
          </w:tcPr>
          <w:p w14:paraId="4515DB7A" w14:textId="77777777" w:rsidR="006D47B0" w:rsidRPr="006C7F02" w:rsidRDefault="006D47B0" w:rsidP="00F64388">
            <w:pPr>
              <w:spacing w:line="216" w:lineRule="auto"/>
              <w:jc w:val="center"/>
              <w:rPr>
                <w:color w:val="0000FF"/>
                <w:lang w:bidi="ar-EG"/>
              </w:rPr>
            </w:pPr>
            <w:r w:rsidRPr="006C7F02">
              <w:rPr>
                <w:color w:val="0000FF"/>
                <w:lang w:bidi="ar-EG"/>
              </w:rPr>
              <w:t>20%</w:t>
            </w:r>
          </w:p>
        </w:tc>
      </w:tr>
      <w:tr w:rsidR="006D47B0" w:rsidRPr="005D2DDD" w14:paraId="4455EF32"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5788E31F" w14:textId="77777777" w:rsidR="006D47B0" w:rsidRPr="009D1E6C" w:rsidRDefault="006D47B0" w:rsidP="00001466">
            <w:pPr>
              <w:bidi/>
              <w:jc w:val="center"/>
              <w:rPr>
                <w:rFonts w:asciiTheme="majorBidi" w:hAnsiTheme="majorBidi" w:cstheme="majorBidi"/>
                <w:b/>
                <w:bCs/>
                <w:rtl/>
                <w:lang w:bidi="ar-EG"/>
              </w:rPr>
            </w:pPr>
            <w:r w:rsidRPr="00D45EEE">
              <w:rPr>
                <w:b/>
                <w:bCs/>
                <w:sz w:val="22"/>
                <w:szCs w:val="22"/>
              </w:rPr>
              <w:t>4</w:t>
            </w:r>
          </w:p>
        </w:tc>
        <w:tc>
          <w:tcPr>
            <w:tcW w:w="5412" w:type="dxa"/>
            <w:tcBorders>
              <w:top w:val="dashSmallGap" w:sz="4" w:space="0" w:color="auto"/>
              <w:left w:val="single" w:sz="8" w:space="0" w:color="auto"/>
              <w:bottom w:val="dashSmallGap" w:sz="4" w:space="0" w:color="auto"/>
              <w:right w:val="single" w:sz="8" w:space="0" w:color="auto"/>
            </w:tcBorders>
          </w:tcPr>
          <w:p w14:paraId="397DFDE5" w14:textId="77777777" w:rsidR="006D47B0" w:rsidRPr="006C7F02" w:rsidRDefault="006D47B0" w:rsidP="00F64388">
            <w:pPr>
              <w:spacing w:line="216" w:lineRule="auto"/>
              <w:rPr>
                <w:color w:val="0000FF"/>
                <w:lang w:bidi="ar-EG"/>
              </w:rPr>
            </w:pPr>
            <w:r w:rsidRPr="006C7F02">
              <w:rPr>
                <w:color w:val="0000FF"/>
                <w:lang w:bidi="ar-EG"/>
              </w:rPr>
              <w:t>Assignment 2</w:t>
            </w:r>
          </w:p>
        </w:tc>
        <w:tc>
          <w:tcPr>
            <w:tcW w:w="1313" w:type="dxa"/>
            <w:tcBorders>
              <w:top w:val="dashSmallGap" w:sz="4" w:space="0" w:color="auto"/>
              <w:left w:val="single" w:sz="8" w:space="0" w:color="auto"/>
              <w:bottom w:val="dashSmallGap" w:sz="4" w:space="0" w:color="auto"/>
              <w:right w:val="single" w:sz="8" w:space="0" w:color="auto"/>
            </w:tcBorders>
          </w:tcPr>
          <w:p w14:paraId="318207AB" w14:textId="77777777" w:rsidR="006D47B0" w:rsidRPr="006C7F02" w:rsidRDefault="006D47B0" w:rsidP="00F64388">
            <w:pPr>
              <w:spacing w:line="216" w:lineRule="auto"/>
              <w:jc w:val="center"/>
              <w:rPr>
                <w:color w:val="0000FF"/>
                <w:lang w:bidi="ar-EG"/>
              </w:rPr>
            </w:pPr>
            <w:r w:rsidRPr="006C7F02">
              <w:rPr>
                <w:color w:val="0000FF"/>
                <w:lang w:bidi="ar-EG"/>
              </w:rPr>
              <w:t>11</w:t>
            </w:r>
          </w:p>
        </w:tc>
        <w:tc>
          <w:tcPr>
            <w:tcW w:w="2190" w:type="dxa"/>
            <w:tcBorders>
              <w:top w:val="dashSmallGap" w:sz="4" w:space="0" w:color="auto"/>
              <w:left w:val="single" w:sz="8" w:space="0" w:color="auto"/>
              <w:bottom w:val="dashSmallGap" w:sz="4" w:space="0" w:color="auto"/>
            </w:tcBorders>
          </w:tcPr>
          <w:p w14:paraId="646CFDEA" w14:textId="77777777" w:rsidR="006D47B0" w:rsidRPr="006C7F02" w:rsidRDefault="006D47B0" w:rsidP="00F64388">
            <w:pPr>
              <w:spacing w:line="216" w:lineRule="auto"/>
              <w:jc w:val="center"/>
              <w:rPr>
                <w:color w:val="0000FF"/>
                <w:lang w:bidi="ar-EG"/>
              </w:rPr>
            </w:pPr>
            <w:r w:rsidRPr="006C7F02">
              <w:rPr>
                <w:color w:val="0000FF"/>
                <w:lang w:bidi="ar-EG"/>
              </w:rPr>
              <w:t>5%</w:t>
            </w:r>
          </w:p>
        </w:tc>
      </w:tr>
      <w:tr w:rsidR="006D47B0" w:rsidRPr="005D2DDD" w14:paraId="78AFD5BF"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2FC62E4D" w14:textId="77777777" w:rsidR="006D47B0" w:rsidRPr="009D1E6C" w:rsidRDefault="006D47B0" w:rsidP="00001466">
            <w:pPr>
              <w:bidi/>
              <w:jc w:val="center"/>
              <w:rPr>
                <w:rFonts w:asciiTheme="majorBidi" w:hAnsiTheme="majorBidi" w:cstheme="majorBidi"/>
                <w:b/>
                <w:bCs/>
                <w:rtl/>
                <w:lang w:bidi="ar-EG"/>
              </w:rPr>
            </w:pPr>
            <w:r w:rsidRPr="00D45EEE">
              <w:rPr>
                <w:b/>
                <w:bCs/>
                <w:sz w:val="22"/>
                <w:szCs w:val="22"/>
              </w:rPr>
              <w:t>5</w:t>
            </w:r>
          </w:p>
        </w:tc>
        <w:tc>
          <w:tcPr>
            <w:tcW w:w="5412" w:type="dxa"/>
            <w:tcBorders>
              <w:top w:val="dashSmallGap" w:sz="4" w:space="0" w:color="auto"/>
              <w:left w:val="single" w:sz="8" w:space="0" w:color="auto"/>
              <w:bottom w:val="dashSmallGap" w:sz="4" w:space="0" w:color="auto"/>
              <w:right w:val="single" w:sz="8" w:space="0" w:color="auto"/>
            </w:tcBorders>
          </w:tcPr>
          <w:p w14:paraId="60EB1158" w14:textId="77777777" w:rsidR="006D47B0" w:rsidRPr="006C7F02" w:rsidRDefault="006D47B0" w:rsidP="006D47B0">
            <w:pPr>
              <w:spacing w:line="216" w:lineRule="auto"/>
              <w:rPr>
                <w:color w:val="0000FF"/>
                <w:lang w:bidi="ar-EG"/>
              </w:rPr>
            </w:pPr>
            <w:r w:rsidRPr="006C7F02">
              <w:rPr>
                <w:color w:val="0000FF"/>
                <w:lang w:bidi="ar-EG"/>
              </w:rPr>
              <w:t>Reading test</w:t>
            </w:r>
          </w:p>
        </w:tc>
        <w:tc>
          <w:tcPr>
            <w:tcW w:w="1313" w:type="dxa"/>
            <w:tcBorders>
              <w:top w:val="dashSmallGap" w:sz="4" w:space="0" w:color="auto"/>
              <w:left w:val="single" w:sz="8" w:space="0" w:color="auto"/>
              <w:bottom w:val="dashSmallGap" w:sz="4" w:space="0" w:color="auto"/>
              <w:right w:val="single" w:sz="8" w:space="0" w:color="auto"/>
            </w:tcBorders>
          </w:tcPr>
          <w:p w14:paraId="350540D9" w14:textId="77777777" w:rsidR="006D47B0" w:rsidRPr="006C7F02" w:rsidRDefault="006D47B0" w:rsidP="00F64388">
            <w:pPr>
              <w:spacing w:line="216" w:lineRule="auto"/>
              <w:jc w:val="center"/>
              <w:rPr>
                <w:color w:val="0000FF"/>
                <w:lang w:bidi="ar-EG"/>
              </w:rPr>
            </w:pPr>
            <w:r w:rsidRPr="006C7F02">
              <w:rPr>
                <w:color w:val="0000FF"/>
                <w:lang w:bidi="ar-EG"/>
              </w:rPr>
              <w:t>12</w:t>
            </w:r>
          </w:p>
        </w:tc>
        <w:tc>
          <w:tcPr>
            <w:tcW w:w="2190" w:type="dxa"/>
            <w:tcBorders>
              <w:top w:val="dashSmallGap" w:sz="4" w:space="0" w:color="auto"/>
              <w:left w:val="single" w:sz="8" w:space="0" w:color="auto"/>
              <w:bottom w:val="dashSmallGap" w:sz="4" w:space="0" w:color="auto"/>
            </w:tcBorders>
          </w:tcPr>
          <w:p w14:paraId="2595A38B" w14:textId="77777777" w:rsidR="006D47B0" w:rsidRPr="006C7F02" w:rsidRDefault="006D47B0" w:rsidP="00F64388">
            <w:pPr>
              <w:spacing w:line="216" w:lineRule="auto"/>
              <w:jc w:val="center"/>
              <w:rPr>
                <w:color w:val="0000FF"/>
                <w:lang w:bidi="ar-EG"/>
              </w:rPr>
            </w:pPr>
            <w:r w:rsidRPr="006C7F02">
              <w:rPr>
                <w:color w:val="0000FF"/>
                <w:lang w:bidi="ar-EG"/>
              </w:rPr>
              <w:t>10%</w:t>
            </w:r>
          </w:p>
        </w:tc>
      </w:tr>
      <w:tr w:rsidR="006D47B0" w:rsidRPr="005D2DDD" w14:paraId="2E94B190" w14:textId="77777777" w:rsidTr="009B5A83">
        <w:trPr>
          <w:trHeight w:val="260"/>
          <w:jc w:val="center"/>
        </w:trPr>
        <w:tc>
          <w:tcPr>
            <w:tcW w:w="410" w:type="dxa"/>
            <w:tcBorders>
              <w:top w:val="dashSmallGap" w:sz="4" w:space="0" w:color="auto"/>
              <w:bottom w:val="dashSmallGap" w:sz="4" w:space="0" w:color="auto"/>
              <w:right w:val="single" w:sz="8" w:space="0" w:color="auto"/>
            </w:tcBorders>
            <w:vAlign w:val="center"/>
          </w:tcPr>
          <w:p w14:paraId="0CA800D1" w14:textId="77777777" w:rsidR="006D47B0" w:rsidRPr="009D1E6C" w:rsidRDefault="006D47B0" w:rsidP="00001466">
            <w:pPr>
              <w:bidi/>
              <w:jc w:val="center"/>
              <w:rPr>
                <w:rFonts w:asciiTheme="majorBidi" w:hAnsiTheme="majorBidi" w:cstheme="majorBidi"/>
                <w:b/>
                <w:bCs/>
                <w:rtl/>
                <w:lang w:bidi="ar-EG"/>
              </w:rPr>
            </w:pPr>
            <w:r w:rsidRPr="00D45EEE">
              <w:rPr>
                <w:b/>
                <w:bCs/>
                <w:sz w:val="22"/>
                <w:szCs w:val="22"/>
              </w:rPr>
              <w:t>6</w:t>
            </w:r>
          </w:p>
        </w:tc>
        <w:tc>
          <w:tcPr>
            <w:tcW w:w="5412" w:type="dxa"/>
            <w:tcBorders>
              <w:top w:val="dashSmallGap" w:sz="4" w:space="0" w:color="auto"/>
              <w:left w:val="single" w:sz="8" w:space="0" w:color="auto"/>
              <w:bottom w:val="dashSmallGap" w:sz="4" w:space="0" w:color="auto"/>
              <w:right w:val="single" w:sz="8" w:space="0" w:color="auto"/>
            </w:tcBorders>
          </w:tcPr>
          <w:p w14:paraId="2434124B" w14:textId="77777777" w:rsidR="006D47B0" w:rsidRPr="006C7F02" w:rsidRDefault="006D47B0" w:rsidP="00F64388">
            <w:pPr>
              <w:spacing w:line="216" w:lineRule="auto"/>
              <w:rPr>
                <w:color w:val="0000FF"/>
                <w:lang w:bidi="ar-EG"/>
              </w:rPr>
            </w:pPr>
            <w:r w:rsidRPr="006C7F02">
              <w:rPr>
                <w:color w:val="0000FF"/>
                <w:lang w:bidi="ar-EG"/>
              </w:rPr>
              <w:t>Final exam</w:t>
            </w:r>
          </w:p>
        </w:tc>
        <w:tc>
          <w:tcPr>
            <w:tcW w:w="1313" w:type="dxa"/>
            <w:tcBorders>
              <w:top w:val="dashSmallGap" w:sz="4" w:space="0" w:color="auto"/>
              <w:left w:val="single" w:sz="8" w:space="0" w:color="auto"/>
              <w:bottom w:val="dashSmallGap" w:sz="4" w:space="0" w:color="auto"/>
              <w:right w:val="single" w:sz="8" w:space="0" w:color="auto"/>
            </w:tcBorders>
          </w:tcPr>
          <w:p w14:paraId="7CAE7BD8" w14:textId="77777777" w:rsidR="006D47B0" w:rsidRPr="006C7F02" w:rsidRDefault="006D47B0" w:rsidP="00F64388">
            <w:pPr>
              <w:spacing w:line="216" w:lineRule="auto"/>
              <w:jc w:val="center"/>
              <w:rPr>
                <w:color w:val="0000FF"/>
                <w:lang w:bidi="ar-EG"/>
              </w:rPr>
            </w:pPr>
            <w:r w:rsidRPr="006C7F02">
              <w:rPr>
                <w:color w:val="0000FF"/>
                <w:lang w:bidi="ar-EG"/>
              </w:rPr>
              <w:t>End of semester</w:t>
            </w:r>
          </w:p>
        </w:tc>
        <w:tc>
          <w:tcPr>
            <w:tcW w:w="2190" w:type="dxa"/>
            <w:tcBorders>
              <w:top w:val="dashSmallGap" w:sz="4" w:space="0" w:color="auto"/>
              <w:left w:val="single" w:sz="8" w:space="0" w:color="auto"/>
              <w:bottom w:val="dashSmallGap" w:sz="4" w:space="0" w:color="auto"/>
            </w:tcBorders>
          </w:tcPr>
          <w:p w14:paraId="4CD1FAF0" w14:textId="77777777" w:rsidR="006D47B0" w:rsidRPr="006C7F02" w:rsidRDefault="006D47B0" w:rsidP="00F64388">
            <w:pPr>
              <w:spacing w:line="216" w:lineRule="auto"/>
              <w:jc w:val="center"/>
              <w:rPr>
                <w:color w:val="0000FF"/>
                <w:lang w:bidi="ar-EG"/>
              </w:rPr>
            </w:pPr>
            <w:r w:rsidRPr="006C7F02">
              <w:rPr>
                <w:color w:val="0000FF"/>
                <w:lang w:bidi="ar-EG"/>
              </w:rPr>
              <w:t>50%</w:t>
            </w:r>
          </w:p>
        </w:tc>
      </w:tr>
    </w:tbl>
    <w:p w14:paraId="196CBC21" w14:textId="77777777"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14:paraId="7B79F728" w14:textId="77777777" w:rsidR="008746CB" w:rsidRDefault="008746CB" w:rsidP="008B5913">
      <w:pPr>
        <w:rPr>
          <w:i/>
          <w:iCs/>
          <w:sz w:val="18"/>
          <w:szCs w:val="18"/>
        </w:rPr>
      </w:pPr>
    </w:p>
    <w:p w14:paraId="110BAA14" w14:textId="77777777" w:rsidR="00BC0F44" w:rsidRDefault="00BC0F44" w:rsidP="008B5913">
      <w:pPr>
        <w:rPr>
          <w:i/>
          <w:iCs/>
          <w:sz w:val="18"/>
          <w:szCs w:val="18"/>
        </w:rPr>
      </w:pPr>
    </w:p>
    <w:p w14:paraId="07886E27" w14:textId="77777777" w:rsidR="00417BF7" w:rsidRPr="00D74CBE" w:rsidRDefault="00245E1B" w:rsidP="008B5913">
      <w:pPr>
        <w:pStyle w:val="Heading1"/>
        <w:rPr>
          <w:rFonts w:asciiTheme="majorBidi" w:hAnsiTheme="majorBidi" w:cstheme="majorBidi"/>
          <w:color w:val="C00000"/>
          <w:sz w:val="28"/>
          <w:szCs w:val="20"/>
          <w:lang w:bidi="ar-EG"/>
        </w:rPr>
      </w:pPr>
      <w:bookmarkStart w:id="11" w:name="_Toc951382"/>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1"/>
    </w:p>
    <w:tbl>
      <w:tblPr>
        <w:tblStyle w:val="TableGrid"/>
        <w:tblW w:w="5000" w:type="pct"/>
        <w:tblLook w:val="04A0" w:firstRow="1" w:lastRow="0" w:firstColumn="1" w:lastColumn="0" w:noHBand="0" w:noVBand="1"/>
      </w:tblPr>
      <w:tblGrid>
        <w:gridCol w:w="9571"/>
      </w:tblGrid>
      <w:tr w:rsidR="008F5880" w14:paraId="65B615AC" w14:textId="77777777" w:rsidTr="00D74CBE">
        <w:tc>
          <w:tcPr>
            <w:tcW w:w="5000" w:type="pct"/>
            <w:tcBorders>
              <w:top w:val="single" w:sz="12" w:space="0" w:color="auto"/>
              <w:left w:val="single" w:sz="12" w:space="0" w:color="auto"/>
              <w:bottom w:val="nil"/>
              <w:right w:val="single" w:sz="12" w:space="0" w:color="auto"/>
            </w:tcBorders>
          </w:tcPr>
          <w:p w14:paraId="17F67A14" w14:textId="77777777"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14:paraId="0694C136" w14:textId="77777777" w:rsidTr="00D74CBE">
        <w:tc>
          <w:tcPr>
            <w:tcW w:w="5000" w:type="pct"/>
            <w:tcBorders>
              <w:top w:val="nil"/>
              <w:left w:val="single" w:sz="12" w:space="0" w:color="auto"/>
              <w:bottom w:val="single" w:sz="12" w:space="0" w:color="auto"/>
              <w:right w:val="single" w:sz="12" w:space="0" w:color="auto"/>
            </w:tcBorders>
          </w:tcPr>
          <w:p w14:paraId="156A6178" w14:textId="77777777" w:rsidR="008F5880" w:rsidRDefault="008F5880" w:rsidP="008B5913">
            <w:pPr>
              <w:spacing w:line="276" w:lineRule="auto"/>
              <w:rPr>
                <w:rFonts w:asciiTheme="majorBidi" w:hAnsiTheme="majorBidi" w:cstheme="majorBidi"/>
              </w:rPr>
            </w:pPr>
          </w:p>
          <w:p w14:paraId="2D2A0758" w14:textId="77777777" w:rsidR="003D7EA1" w:rsidRPr="004E45A2" w:rsidRDefault="003D7EA1" w:rsidP="00B65232">
            <w:pPr>
              <w:pStyle w:val="ListParagraph"/>
              <w:numPr>
                <w:ilvl w:val="0"/>
                <w:numId w:val="5"/>
              </w:numPr>
              <w:ind w:right="43"/>
              <w:rPr>
                <w:color w:val="0000FF"/>
              </w:rPr>
            </w:pPr>
            <w:r w:rsidRPr="004E45A2">
              <w:rPr>
                <w:color w:val="0000FF"/>
              </w:rPr>
              <w:t>The presence of faculty members</w:t>
            </w:r>
            <w:r w:rsidR="00B65232">
              <w:rPr>
                <w:color w:val="0000FF"/>
              </w:rPr>
              <w:t xml:space="preserve"> minimum 4 hours/week</w:t>
            </w:r>
            <w:r w:rsidRPr="004E45A2">
              <w:rPr>
                <w:color w:val="0000FF"/>
              </w:rPr>
              <w:t xml:space="preserve"> to provide advice, academic advice and academic guidance to the student in need.</w:t>
            </w:r>
          </w:p>
          <w:p w14:paraId="40689123" w14:textId="77777777" w:rsidR="005922AF" w:rsidRDefault="005922AF" w:rsidP="004E45A2">
            <w:pPr>
              <w:pStyle w:val="ListParagraph"/>
              <w:spacing w:line="276" w:lineRule="auto"/>
            </w:pPr>
          </w:p>
        </w:tc>
      </w:tr>
    </w:tbl>
    <w:p w14:paraId="13C4F1C3" w14:textId="77777777" w:rsidR="008F5880" w:rsidRDefault="008F5880" w:rsidP="008B5913">
      <w:pPr>
        <w:rPr>
          <w:b/>
          <w:bCs/>
          <w:color w:val="C00000"/>
          <w:sz w:val="32"/>
          <w:szCs w:val="32"/>
        </w:rPr>
      </w:pPr>
    </w:p>
    <w:p w14:paraId="057B81B6" w14:textId="77777777" w:rsidR="004F498B" w:rsidRPr="00E973FE" w:rsidRDefault="00245E1B" w:rsidP="008B5913">
      <w:pPr>
        <w:pStyle w:val="Heading1"/>
        <w:rPr>
          <w:rFonts w:asciiTheme="majorBidi" w:hAnsiTheme="majorBidi" w:cstheme="majorBidi"/>
          <w:color w:val="C00000"/>
          <w:sz w:val="28"/>
          <w:szCs w:val="20"/>
          <w:lang w:bidi="ar-EG"/>
        </w:rPr>
      </w:pPr>
      <w:bookmarkStart w:id="12" w:name="_Toc951383"/>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2"/>
    </w:p>
    <w:p w14:paraId="6E2BDB9C" w14:textId="77777777" w:rsidR="00B85E99" w:rsidRDefault="00B85E99" w:rsidP="008B5913">
      <w:pPr>
        <w:rPr>
          <w:b/>
          <w:bCs/>
          <w:color w:val="C00000"/>
          <w:sz w:val="32"/>
          <w:szCs w:val="32"/>
        </w:rPr>
      </w:pPr>
    </w:p>
    <w:p w14:paraId="2394EE3A" w14:textId="77777777" w:rsidR="001B5102" w:rsidRDefault="00B85E99" w:rsidP="008B5913">
      <w:pPr>
        <w:pStyle w:val="Heading2"/>
        <w:jc w:val="left"/>
        <w:rPr>
          <w:rFonts w:asciiTheme="majorBidi" w:hAnsiTheme="majorBidi" w:cstheme="majorBidi"/>
          <w:sz w:val="26"/>
          <w:szCs w:val="26"/>
        </w:rPr>
      </w:pPr>
      <w:bookmarkStart w:id="13" w:name="_Toc951384"/>
      <w:r w:rsidRPr="00C4342E">
        <w:rPr>
          <w:rFonts w:asciiTheme="majorBidi" w:hAnsiTheme="majorBidi" w:cstheme="majorBidi"/>
          <w:sz w:val="26"/>
          <w:szCs w:val="26"/>
        </w:rPr>
        <w:t>1.Learning Resources</w:t>
      </w:r>
      <w:bookmarkEnd w:id="13"/>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1B5102" w:rsidRPr="005D2DDD" w14:paraId="76E912A8" w14:textId="77777777" w:rsidTr="001B5102">
        <w:trPr>
          <w:trHeight w:val="736"/>
        </w:trPr>
        <w:tc>
          <w:tcPr>
            <w:tcW w:w="2603" w:type="dxa"/>
            <w:vAlign w:val="center"/>
          </w:tcPr>
          <w:p w14:paraId="2383F8F8" w14:textId="77777777"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968" w:type="dxa"/>
            <w:vAlign w:val="center"/>
          </w:tcPr>
          <w:p w14:paraId="18F30A07" w14:textId="77777777" w:rsidR="003D7EA1" w:rsidRPr="000D14F1" w:rsidRDefault="003D7EA1" w:rsidP="00887D3D">
            <w:pPr>
              <w:rPr>
                <w:b/>
                <w:bCs/>
                <w:color w:val="0000FF"/>
                <w:lang w:bidi="ar-EG"/>
              </w:rPr>
            </w:pPr>
            <w:r w:rsidRPr="000D14F1">
              <w:rPr>
                <w:b/>
                <w:bCs/>
                <w:color w:val="0000FF"/>
                <w:lang w:bidi="ar-EG"/>
              </w:rPr>
              <w:t>English for Science.  By</w:t>
            </w:r>
            <w:r>
              <w:rPr>
                <w:b/>
                <w:bCs/>
                <w:color w:val="0000FF"/>
                <w:lang w:bidi="ar-EG"/>
              </w:rPr>
              <w:t>:</w:t>
            </w:r>
            <w:r w:rsidRPr="000D14F1">
              <w:rPr>
                <w:b/>
                <w:bCs/>
                <w:color w:val="0000FF"/>
                <w:lang w:bidi="ar-EG"/>
              </w:rPr>
              <w:t xml:space="preserve"> Fran Zimmerman; Prentice Hall Regents.</w:t>
            </w:r>
            <w:r>
              <w:rPr>
                <w:b/>
                <w:bCs/>
                <w:color w:val="0000FF"/>
                <w:lang w:bidi="ar-EG"/>
              </w:rPr>
              <w:t xml:space="preserve"> </w:t>
            </w:r>
            <w:r w:rsidRPr="000D14F1">
              <w:rPr>
                <w:b/>
                <w:bCs/>
                <w:color w:val="0000FF"/>
                <w:lang w:bidi="ar-EG"/>
              </w:rPr>
              <w:t>ISBM: 0-13-282179-6</w:t>
            </w:r>
          </w:p>
          <w:p w14:paraId="3ED47068" w14:textId="77777777" w:rsidR="001B5102" w:rsidRPr="005D2DDD" w:rsidRDefault="001B5102" w:rsidP="001B5102">
            <w:pPr>
              <w:jc w:val="lowKashida"/>
              <w:rPr>
                <w:rFonts w:asciiTheme="majorBidi" w:hAnsiTheme="majorBidi" w:cstheme="majorBidi"/>
              </w:rPr>
            </w:pPr>
          </w:p>
        </w:tc>
      </w:tr>
      <w:tr w:rsidR="001B5102" w:rsidRPr="005D2DDD" w14:paraId="19AA1898" w14:textId="77777777" w:rsidTr="001B5102">
        <w:trPr>
          <w:trHeight w:val="736"/>
        </w:trPr>
        <w:tc>
          <w:tcPr>
            <w:tcW w:w="2603" w:type="dxa"/>
            <w:shd w:val="clear" w:color="auto" w:fill="EAF1DD" w:themeFill="accent3" w:themeFillTint="33"/>
            <w:vAlign w:val="center"/>
          </w:tcPr>
          <w:p w14:paraId="667D9ECE" w14:textId="77777777" w:rsidR="001B5102" w:rsidRPr="005D2DDD" w:rsidRDefault="001B5102" w:rsidP="001B5102">
            <w:pPr>
              <w:jc w:val="center"/>
              <w:rPr>
                <w:rFonts w:asciiTheme="majorBidi" w:hAnsiTheme="majorBidi" w:cstheme="majorBidi"/>
                <w:b/>
                <w:bCs/>
                <w:sz w:val="26"/>
                <w:szCs w:val="26"/>
                <w:rtl/>
                <w:lang w:bidi="ar-EG"/>
              </w:rPr>
            </w:pPr>
            <w:r w:rsidRPr="00AA6028">
              <w:rPr>
                <w:b/>
                <w:bCs/>
              </w:rPr>
              <w:t>Essential References Materials</w:t>
            </w:r>
          </w:p>
        </w:tc>
        <w:tc>
          <w:tcPr>
            <w:tcW w:w="6968" w:type="dxa"/>
            <w:shd w:val="clear" w:color="auto" w:fill="EAF1DD" w:themeFill="accent3" w:themeFillTint="33"/>
            <w:vAlign w:val="center"/>
          </w:tcPr>
          <w:p w14:paraId="7C4234B3" w14:textId="77777777" w:rsidR="001B5102" w:rsidRDefault="00887D3D" w:rsidP="00D53EA8">
            <w:pPr>
              <w:pStyle w:val="ListParagraph"/>
              <w:numPr>
                <w:ilvl w:val="0"/>
                <w:numId w:val="7"/>
              </w:numPr>
              <w:jc w:val="lowKashida"/>
              <w:rPr>
                <w:rFonts w:asciiTheme="majorBidi" w:hAnsiTheme="majorBidi" w:cstheme="majorBidi"/>
              </w:rPr>
            </w:pPr>
            <w:r w:rsidRPr="00887D3D">
              <w:rPr>
                <w:color w:val="0000FF"/>
              </w:rPr>
              <w:t xml:space="preserve">M. </w:t>
            </w:r>
            <w:proofErr w:type="spellStart"/>
            <w:r w:rsidRPr="00887D3D">
              <w:rPr>
                <w:color w:val="0000FF"/>
              </w:rPr>
              <w:t>Charmas</w:t>
            </w:r>
            <w:proofErr w:type="spellEnd"/>
            <w:r w:rsidRPr="00887D3D">
              <w:rPr>
                <w:color w:val="0000FF"/>
              </w:rPr>
              <w:t xml:space="preserve">, </w:t>
            </w:r>
            <w:r w:rsidR="003D7EA1" w:rsidRPr="00482BE5">
              <w:rPr>
                <w:b/>
                <w:bCs/>
                <w:color w:val="0000FF"/>
              </w:rPr>
              <w:t>English for Students of Chemistry</w:t>
            </w:r>
            <w:r w:rsidRPr="00887D3D">
              <w:rPr>
                <w:color w:val="0000FF"/>
              </w:rPr>
              <w:t>.</w:t>
            </w:r>
            <w:r w:rsidR="003D7EA1" w:rsidRPr="00887D3D">
              <w:rPr>
                <w:color w:val="0000FF"/>
              </w:rPr>
              <w:t xml:space="preserve"> </w:t>
            </w:r>
            <w:proofErr w:type="spellStart"/>
            <w:r w:rsidR="003D7EA1" w:rsidRPr="00887D3D">
              <w:rPr>
                <w:color w:val="0000FF"/>
              </w:rPr>
              <w:t>Wydawnictwo</w:t>
            </w:r>
            <w:proofErr w:type="spellEnd"/>
            <w:r w:rsidR="003D7EA1" w:rsidRPr="00887D3D">
              <w:rPr>
                <w:color w:val="0000FF"/>
              </w:rPr>
              <w:t xml:space="preserve"> UMCS, Lublin 2008</w:t>
            </w:r>
            <w:r w:rsidRPr="00887D3D">
              <w:rPr>
                <w:rFonts w:asciiTheme="majorBidi" w:hAnsiTheme="majorBidi" w:cstheme="majorBidi"/>
              </w:rPr>
              <w:t>.</w:t>
            </w:r>
          </w:p>
          <w:p w14:paraId="12ECBE80" w14:textId="77777777" w:rsidR="00887D3D" w:rsidRPr="00887D3D" w:rsidRDefault="00887D3D" w:rsidP="00D53EA8">
            <w:pPr>
              <w:pStyle w:val="ListParagraph"/>
              <w:numPr>
                <w:ilvl w:val="0"/>
                <w:numId w:val="7"/>
              </w:numPr>
              <w:jc w:val="lowKashida"/>
              <w:rPr>
                <w:rFonts w:asciiTheme="majorBidi" w:hAnsiTheme="majorBidi" w:cstheme="majorBidi"/>
              </w:rPr>
            </w:pPr>
            <w:r w:rsidRPr="00C26CC7">
              <w:rPr>
                <w:color w:val="0000FF"/>
                <w:shd w:val="clear" w:color="auto" w:fill="FFFFFF"/>
              </w:rPr>
              <w:t xml:space="preserve">M. Robinson, F. Stoller, M. Constanza-Robinson, J. K. Jones, </w:t>
            </w:r>
            <w:r>
              <w:rPr>
                <w:color w:val="0000FF"/>
                <w:shd w:val="clear" w:color="auto" w:fill="FFFFFF"/>
              </w:rPr>
              <w:t>"</w:t>
            </w:r>
            <w:r w:rsidRPr="00482BE5">
              <w:rPr>
                <w:b/>
                <w:bCs/>
                <w:color w:val="0000FF"/>
                <w:shd w:val="clear" w:color="auto" w:fill="FFFFFF"/>
              </w:rPr>
              <w:t>Write Like a Chemist</w:t>
            </w:r>
            <w:r>
              <w:rPr>
                <w:color w:val="0000FF"/>
                <w:shd w:val="clear" w:color="auto" w:fill="FFFFFF"/>
              </w:rPr>
              <w:t>"</w:t>
            </w:r>
            <w:r w:rsidRPr="00C26CC7">
              <w:rPr>
                <w:color w:val="0000FF"/>
                <w:shd w:val="clear" w:color="auto" w:fill="FFFFFF"/>
              </w:rPr>
              <w:t>, Oxford University Press 2008</w:t>
            </w:r>
          </w:p>
          <w:p w14:paraId="1F54F790" w14:textId="77777777" w:rsidR="00887D3D" w:rsidRPr="00E115D6" w:rsidRDefault="00887D3D" w:rsidP="00887D3D">
            <w:pPr>
              <w:jc w:val="lowKashida"/>
              <w:rPr>
                <w:rFonts w:asciiTheme="majorBidi" w:hAnsiTheme="majorBidi" w:cstheme="majorBidi"/>
              </w:rPr>
            </w:pPr>
            <w:r>
              <w:rPr>
                <w:rFonts w:asciiTheme="majorBidi" w:hAnsiTheme="majorBidi" w:cstheme="majorBidi"/>
              </w:rPr>
              <w:t xml:space="preserve"> </w:t>
            </w:r>
          </w:p>
        </w:tc>
      </w:tr>
      <w:tr w:rsidR="001B5102" w:rsidRPr="005D2DDD" w14:paraId="2CEA448D" w14:textId="77777777" w:rsidTr="001B5102">
        <w:trPr>
          <w:trHeight w:val="736"/>
        </w:trPr>
        <w:tc>
          <w:tcPr>
            <w:tcW w:w="2603" w:type="dxa"/>
            <w:vAlign w:val="center"/>
          </w:tcPr>
          <w:p w14:paraId="2D7E4B6C" w14:textId="77777777" w:rsidR="001B5102" w:rsidRPr="00FE6640" w:rsidRDefault="001B5102" w:rsidP="001B5102">
            <w:pPr>
              <w:jc w:val="center"/>
              <w:rPr>
                <w:rFonts w:asciiTheme="majorBidi" w:hAnsiTheme="majorBidi" w:cstheme="majorBidi"/>
                <w:b/>
                <w:bCs/>
                <w:lang w:bidi="ar-EG"/>
              </w:rPr>
            </w:pPr>
            <w:r w:rsidRPr="00AA6028">
              <w:rPr>
                <w:b/>
                <w:bCs/>
              </w:rPr>
              <w:lastRenderedPageBreak/>
              <w:t>Electronic Materials</w:t>
            </w:r>
          </w:p>
        </w:tc>
        <w:tc>
          <w:tcPr>
            <w:tcW w:w="6968" w:type="dxa"/>
            <w:vAlign w:val="center"/>
          </w:tcPr>
          <w:p w14:paraId="61203DA8" w14:textId="77777777" w:rsidR="001B5102" w:rsidRPr="00E115D6" w:rsidRDefault="001B5102" w:rsidP="001B5102">
            <w:pPr>
              <w:jc w:val="lowKashida"/>
              <w:rPr>
                <w:rFonts w:asciiTheme="majorBidi" w:hAnsiTheme="majorBidi" w:cstheme="majorBidi"/>
              </w:rPr>
            </w:pPr>
          </w:p>
        </w:tc>
      </w:tr>
      <w:tr w:rsidR="001B5102" w:rsidRPr="005D2DDD" w14:paraId="61581A37" w14:textId="77777777" w:rsidTr="001B5102">
        <w:trPr>
          <w:trHeight w:val="736"/>
        </w:trPr>
        <w:tc>
          <w:tcPr>
            <w:tcW w:w="2603" w:type="dxa"/>
            <w:shd w:val="clear" w:color="auto" w:fill="EAF1DD" w:themeFill="accent3" w:themeFillTint="33"/>
            <w:vAlign w:val="center"/>
          </w:tcPr>
          <w:p w14:paraId="3254ABFE" w14:textId="77777777" w:rsidR="001B5102" w:rsidRPr="00FE6640" w:rsidRDefault="001B5102" w:rsidP="001B5102">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968" w:type="dxa"/>
            <w:shd w:val="clear" w:color="auto" w:fill="EAF1DD" w:themeFill="accent3" w:themeFillTint="33"/>
            <w:vAlign w:val="center"/>
          </w:tcPr>
          <w:p w14:paraId="7556EFC9" w14:textId="77777777" w:rsidR="003D7EA1" w:rsidRDefault="009F5202" w:rsidP="003D7EA1">
            <w:pPr>
              <w:autoSpaceDE w:val="0"/>
              <w:autoSpaceDN w:val="0"/>
              <w:adjustRightInd w:val="0"/>
              <w:ind w:left="232"/>
              <w:rPr>
                <w:rFonts w:cs="AL-Mohanad"/>
              </w:rPr>
            </w:pPr>
            <w:hyperlink r:id="rId11" w:history="1">
              <w:r w:rsidR="003D7EA1" w:rsidRPr="007D1DBD">
                <w:rPr>
                  <w:rStyle w:val="Hyperlink"/>
                  <w:rFonts w:cs="AL-Mohanad"/>
                </w:rPr>
                <w:t>https://www.fluentu.com/blog/english/english-for-science</w:t>
              </w:r>
              <w:r w:rsidR="003D7EA1" w:rsidRPr="007D1DBD">
                <w:rPr>
                  <w:rStyle w:val="Hyperlink"/>
                  <w:rFonts w:cs="AL-Mohanad"/>
                  <w:rtl/>
                </w:rPr>
                <w:t>/#</w:t>
              </w:r>
            </w:hyperlink>
          </w:p>
          <w:p w14:paraId="2339DAEC" w14:textId="77777777" w:rsidR="003D7EA1" w:rsidRDefault="003D7EA1" w:rsidP="003D7EA1">
            <w:pPr>
              <w:shd w:val="clear" w:color="auto" w:fill="FFFFFF"/>
              <w:ind w:left="232"/>
            </w:pPr>
          </w:p>
          <w:p w14:paraId="7D904E99" w14:textId="77777777" w:rsidR="001B5102" w:rsidRDefault="009F5202" w:rsidP="003D7EA1">
            <w:pPr>
              <w:ind w:left="232"/>
              <w:jc w:val="lowKashida"/>
              <w:rPr>
                <w:rFonts w:asciiTheme="majorBidi" w:hAnsiTheme="majorBidi" w:cstheme="majorBidi"/>
              </w:rPr>
            </w:pPr>
            <w:hyperlink r:id="rId12" w:history="1">
              <w:r w:rsidR="003D7EA1" w:rsidRPr="007D1DBD">
                <w:rPr>
                  <w:rStyle w:val="Hyperlink"/>
                  <w:rFonts w:cs="AL-Mohanad"/>
                </w:rPr>
                <w:t>http://www.wata.cc/forums/showthread.php?20690-English-for-Science</w:t>
              </w:r>
            </w:hyperlink>
          </w:p>
          <w:p w14:paraId="24242CA2" w14:textId="77777777" w:rsidR="003D7EA1" w:rsidRDefault="009F5202" w:rsidP="003D7EA1">
            <w:pPr>
              <w:shd w:val="clear" w:color="auto" w:fill="FFFFFF"/>
              <w:ind w:left="232"/>
            </w:pPr>
            <w:hyperlink r:id="rId13" w:history="1">
              <w:r w:rsidR="003D7EA1" w:rsidRPr="007D1DBD">
                <w:rPr>
                  <w:rStyle w:val="Hyperlink"/>
                  <w:rFonts w:cs="AL-Mohanad"/>
                </w:rPr>
                <w:t>https://www.nature.com/scitable/ebooks/english-communication-for-scientists</w:t>
              </w:r>
            </w:hyperlink>
          </w:p>
          <w:p w14:paraId="1AD10FCE" w14:textId="77777777" w:rsidR="003D7EA1" w:rsidRPr="00E115D6" w:rsidRDefault="003D7EA1" w:rsidP="003D7EA1">
            <w:pPr>
              <w:jc w:val="lowKashida"/>
              <w:rPr>
                <w:rFonts w:asciiTheme="majorBidi" w:hAnsiTheme="majorBidi" w:cstheme="majorBidi"/>
              </w:rPr>
            </w:pPr>
          </w:p>
        </w:tc>
      </w:tr>
    </w:tbl>
    <w:p w14:paraId="0BF29BA8" w14:textId="77777777" w:rsidR="001B5102" w:rsidRDefault="001B5102" w:rsidP="008B5913">
      <w:pPr>
        <w:pStyle w:val="Heading2"/>
        <w:jc w:val="left"/>
        <w:rPr>
          <w:rFonts w:asciiTheme="majorBidi" w:hAnsiTheme="majorBidi" w:cstheme="majorBidi"/>
          <w:sz w:val="26"/>
          <w:szCs w:val="26"/>
        </w:rPr>
      </w:pPr>
    </w:p>
    <w:p w14:paraId="754A302E" w14:textId="77777777" w:rsidR="00014DE6" w:rsidRDefault="00B85E99" w:rsidP="008B5913">
      <w:pPr>
        <w:pStyle w:val="Heading2"/>
        <w:jc w:val="left"/>
        <w:rPr>
          <w:rFonts w:asciiTheme="majorBidi" w:hAnsiTheme="majorBidi" w:cstheme="majorBidi"/>
          <w:sz w:val="26"/>
          <w:szCs w:val="26"/>
        </w:rPr>
      </w:pPr>
      <w:bookmarkStart w:id="14" w:name="_Toc951385"/>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14"/>
    </w:p>
    <w:tbl>
      <w:tblPr>
        <w:tblStyle w:val="TableGrid"/>
        <w:tblW w:w="957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C87F43" w:rsidRPr="005D2DDD" w14:paraId="73956AD5" w14:textId="77777777" w:rsidTr="00F24884">
        <w:trPr>
          <w:trHeight w:val="439"/>
          <w:tblHeader/>
        </w:trPr>
        <w:tc>
          <w:tcPr>
            <w:tcW w:w="3840" w:type="dxa"/>
            <w:tcBorders>
              <w:bottom w:val="single" w:sz="8" w:space="0" w:color="auto"/>
            </w:tcBorders>
            <w:shd w:val="clear" w:color="auto" w:fill="D6E3BC" w:themeFill="accent3" w:themeFillTint="66"/>
            <w:vAlign w:val="center"/>
          </w:tcPr>
          <w:p w14:paraId="3A273EBC"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731" w:type="dxa"/>
            <w:tcBorders>
              <w:bottom w:val="single" w:sz="8" w:space="0" w:color="auto"/>
            </w:tcBorders>
            <w:shd w:val="clear" w:color="auto" w:fill="D6E3BC" w:themeFill="accent3" w:themeFillTint="66"/>
            <w:vAlign w:val="center"/>
          </w:tcPr>
          <w:p w14:paraId="0E9E8D0A" w14:textId="77777777"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F24884" w:rsidRPr="005D2DDD" w14:paraId="320D6BB9" w14:textId="77777777" w:rsidTr="00F24884">
        <w:trPr>
          <w:trHeight w:val="506"/>
        </w:trPr>
        <w:tc>
          <w:tcPr>
            <w:tcW w:w="3840" w:type="dxa"/>
            <w:tcBorders>
              <w:top w:val="single" w:sz="8" w:space="0" w:color="auto"/>
              <w:bottom w:val="dashSmallGap" w:sz="4" w:space="0" w:color="auto"/>
            </w:tcBorders>
            <w:vAlign w:val="center"/>
          </w:tcPr>
          <w:p w14:paraId="4630620B" w14:textId="77777777" w:rsidR="00F24884" w:rsidRDefault="00F24884" w:rsidP="00F24884">
            <w:pPr>
              <w:jc w:val="center"/>
              <w:rPr>
                <w:b/>
                <w:bCs/>
              </w:rPr>
            </w:pPr>
            <w:r w:rsidRPr="000F1A12">
              <w:rPr>
                <w:b/>
                <w:bCs/>
              </w:rPr>
              <w:t>Accommodation</w:t>
            </w:r>
          </w:p>
          <w:p w14:paraId="492E12CB" w14:textId="77777777" w:rsidR="00F24884" w:rsidRPr="005D2DDD" w:rsidRDefault="00F24884" w:rsidP="00F24884">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731" w:type="dxa"/>
            <w:tcBorders>
              <w:top w:val="single" w:sz="8" w:space="0" w:color="auto"/>
              <w:bottom w:val="dashSmallGap" w:sz="4" w:space="0" w:color="auto"/>
            </w:tcBorders>
            <w:vAlign w:val="center"/>
          </w:tcPr>
          <w:p w14:paraId="0793C493" w14:textId="77777777" w:rsidR="00096CB9" w:rsidRPr="00096CB9" w:rsidRDefault="00096CB9" w:rsidP="00D53EA8">
            <w:pPr>
              <w:pStyle w:val="ListParagraph"/>
              <w:numPr>
                <w:ilvl w:val="0"/>
                <w:numId w:val="5"/>
              </w:numPr>
              <w:rPr>
                <w:color w:val="0000FF"/>
              </w:rPr>
            </w:pPr>
            <w:r w:rsidRPr="00096CB9">
              <w:rPr>
                <w:color w:val="0000FF"/>
              </w:rPr>
              <w:t>Lecture room with tables and/or movable chairs for student group work.</w:t>
            </w:r>
          </w:p>
          <w:p w14:paraId="4AE8F22D" w14:textId="77777777" w:rsidR="00096CB9" w:rsidRPr="00096CB9" w:rsidRDefault="00096CB9" w:rsidP="00D53EA8">
            <w:pPr>
              <w:pStyle w:val="ListParagraph"/>
              <w:numPr>
                <w:ilvl w:val="0"/>
                <w:numId w:val="5"/>
              </w:numPr>
              <w:rPr>
                <w:color w:val="0000FF"/>
              </w:rPr>
            </w:pPr>
            <w:r w:rsidRPr="00096CB9">
              <w:rPr>
                <w:color w:val="0000FF"/>
              </w:rPr>
              <w:t>Modern classrooms equipped with modern teaching techniques and various projectors.</w:t>
            </w:r>
          </w:p>
          <w:p w14:paraId="659F79B8" w14:textId="77777777" w:rsidR="00F24884" w:rsidRPr="00096CB9" w:rsidRDefault="00F24884" w:rsidP="003D7EA1">
            <w:pPr>
              <w:jc w:val="lowKashida"/>
              <w:rPr>
                <w:rFonts w:asciiTheme="majorBidi" w:hAnsiTheme="majorBidi" w:cstheme="majorBidi"/>
                <w:color w:val="0000FF"/>
              </w:rPr>
            </w:pPr>
          </w:p>
        </w:tc>
      </w:tr>
      <w:tr w:rsidR="00F24884" w:rsidRPr="005D2DDD" w14:paraId="4D1F3304" w14:textId="77777777" w:rsidTr="00F24884">
        <w:trPr>
          <w:trHeight w:val="506"/>
        </w:trPr>
        <w:tc>
          <w:tcPr>
            <w:tcW w:w="3840" w:type="dxa"/>
            <w:tcBorders>
              <w:top w:val="dashSmallGap" w:sz="4" w:space="0" w:color="auto"/>
              <w:bottom w:val="dashSmallGap" w:sz="4" w:space="0" w:color="auto"/>
            </w:tcBorders>
            <w:vAlign w:val="center"/>
          </w:tcPr>
          <w:p w14:paraId="47EA76EB" w14:textId="77777777" w:rsidR="00F24884" w:rsidRPr="002E3EE3" w:rsidRDefault="00F24884" w:rsidP="00F24884">
            <w:pPr>
              <w:jc w:val="center"/>
              <w:rPr>
                <w:b/>
                <w:bCs/>
              </w:rPr>
            </w:pPr>
            <w:r w:rsidRPr="002E3EE3">
              <w:rPr>
                <w:b/>
                <w:bCs/>
              </w:rPr>
              <w:t xml:space="preserve">Technology </w:t>
            </w:r>
            <w:r>
              <w:rPr>
                <w:b/>
                <w:bCs/>
              </w:rPr>
              <w:t>R</w:t>
            </w:r>
            <w:r w:rsidRPr="002E3EE3">
              <w:rPr>
                <w:b/>
                <w:bCs/>
              </w:rPr>
              <w:t>esources</w:t>
            </w:r>
          </w:p>
          <w:p w14:paraId="08E0DFA1" w14:textId="77777777" w:rsidR="00F24884" w:rsidRPr="005D2DDD" w:rsidRDefault="00F24884" w:rsidP="00F24884">
            <w:pPr>
              <w:bidi/>
              <w:jc w:val="center"/>
              <w:rPr>
                <w:rFonts w:asciiTheme="majorBidi" w:hAnsiTheme="majorBidi" w:cstheme="majorBidi"/>
                <w:b/>
                <w:bCs/>
                <w:rtl/>
                <w:lang w:bidi="ar-EG"/>
              </w:rPr>
            </w:pPr>
            <w:r w:rsidRPr="00650968">
              <w:rPr>
                <w:sz w:val="20"/>
                <w:szCs w:val="20"/>
              </w:rPr>
              <w:t>(AV, data show, Smart Board, software, etc.)</w:t>
            </w:r>
          </w:p>
        </w:tc>
        <w:tc>
          <w:tcPr>
            <w:tcW w:w="5731" w:type="dxa"/>
            <w:tcBorders>
              <w:top w:val="dashSmallGap" w:sz="4" w:space="0" w:color="auto"/>
              <w:bottom w:val="dashSmallGap" w:sz="4" w:space="0" w:color="auto"/>
            </w:tcBorders>
            <w:vAlign w:val="center"/>
          </w:tcPr>
          <w:p w14:paraId="35EFD731" w14:textId="77777777" w:rsidR="00F24884" w:rsidRPr="004E45A2" w:rsidRDefault="00096CB9" w:rsidP="003D7EA1">
            <w:pPr>
              <w:jc w:val="lowKashida"/>
              <w:rPr>
                <w:rFonts w:asciiTheme="majorBidi" w:hAnsiTheme="majorBidi" w:cstheme="majorBidi"/>
                <w:color w:val="0000FF"/>
              </w:rPr>
            </w:pPr>
            <w:r w:rsidRPr="004E45A2">
              <w:rPr>
                <w:rFonts w:asciiTheme="majorBidi" w:hAnsiTheme="majorBidi" w:cstheme="majorBidi"/>
                <w:color w:val="0000FF"/>
              </w:rPr>
              <w:t>Smart Board and data show</w:t>
            </w:r>
          </w:p>
        </w:tc>
      </w:tr>
      <w:tr w:rsidR="00F24884" w:rsidRPr="005D2DDD" w14:paraId="1A582465" w14:textId="77777777" w:rsidTr="00F24884">
        <w:trPr>
          <w:trHeight w:val="506"/>
        </w:trPr>
        <w:tc>
          <w:tcPr>
            <w:tcW w:w="3840" w:type="dxa"/>
            <w:tcBorders>
              <w:top w:val="dashSmallGap" w:sz="4" w:space="0" w:color="auto"/>
              <w:bottom w:val="single" w:sz="12" w:space="0" w:color="auto"/>
            </w:tcBorders>
            <w:vAlign w:val="center"/>
          </w:tcPr>
          <w:p w14:paraId="40F4ED7B" w14:textId="77777777" w:rsidR="00F24884" w:rsidRPr="002E3EE3" w:rsidRDefault="00F24884" w:rsidP="00F24884">
            <w:pPr>
              <w:jc w:val="center"/>
              <w:rPr>
                <w:b/>
                <w:bCs/>
              </w:rPr>
            </w:pPr>
            <w:r w:rsidRPr="002E3EE3">
              <w:rPr>
                <w:b/>
                <w:bCs/>
              </w:rPr>
              <w:t xml:space="preserve">Other </w:t>
            </w:r>
            <w:r>
              <w:rPr>
                <w:b/>
                <w:bCs/>
              </w:rPr>
              <w:t>R</w:t>
            </w:r>
            <w:r w:rsidRPr="002E3EE3">
              <w:rPr>
                <w:b/>
                <w:bCs/>
              </w:rPr>
              <w:t xml:space="preserve">esources </w:t>
            </w:r>
          </w:p>
          <w:p w14:paraId="0F475709" w14:textId="77777777" w:rsidR="00F24884" w:rsidRPr="00C36A18" w:rsidRDefault="00F24884" w:rsidP="00F24884">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731" w:type="dxa"/>
            <w:tcBorders>
              <w:top w:val="dashSmallGap" w:sz="4" w:space="0" w:color="auto"/>
              <w:bottom w:val="single" w:sz="12" w:space="0" w:color="auto"/>
            </w:tcBorders>
            <w:vAlign w:val="center"/>
          </w:tcPr>
          <w:p w14:paraId="3EE2B575" w14:textId="77777777" w:rsidR="00F24884" w:rsidRPr="004E45A2" w:rsidRDefault="004E45A2" w:rsidP="003D7EA1">
            <w:pPr>
              <w:jc w:val="lowKashida"/>
              <w:rPr>
                <w:rFonts w:asciiTheme="majorBidi" w:hAnsiTheme="majorBidi" w:cstheme="majorBidi"/>
                <w:color w:val="0000FF"/>
              </w:rPr>
            </w:pPr>
            <w:r w:rsidRPr="004E45A2">
              <w:rPr>
                <w:rFonts w:asciiTheme="majorBidi" w:hAnsiTheme="majorBidi" w:cstheme="majorBidi"/>
                <w:color w:val="0000FF"/>
              </w:rPr>
              <w:t>None</w:t>
            </w:r>
          </w:p>
        </w:tc>
      </w:tr>
    </w:tbl>
    <w:p w14:paraId="4278F6D5" w14:textId="77777777" w:rsidR="001B5102" w:rsidRDefault="001B5102" w:rsidP="001B5102"/>
    <w:p w14:paraId="35A20F70" w14:textId="77777777" w:rsidR="00F24884" w:rsidRPr="00C87F43" w:rsidRDefault="00245E1B" w:rsidP="00C87F43">
      <w:pPr>
        <w:pStyle w:val="Heading1"/>
        <w:rPr>
          <w:rFonts w:asciiTheme="majorBidi" w:hAnsiTheme="majorBidi" w:cstheme="majorBidi"/>
          <w:color w:val="C00000"/>
          <w:sz w:val="28"/>
          <w:szCs w:val="20"/>
          <w:lang w:bidi="ar-EG"/>
        </w:rPr>
      </w:pPr>
      <w:bookmarkStart w:id="15" w:name="_Toc523814308"/>
      <w:bookmarkStart w:id="16" w:name="_Toc951386"/>
      <w:bookmarkStart w:id="17"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15"/>
      <w:r w:rsidR="009D6BCB">
        <w:rPr>
          <w:rFonts w:asciiTheme="majorBidi" w:hAnsiTheme="majorBidi" w:cstheme="majorBidi"/>
          <w:color w:val="C00000"/>
          <w:sz w:val="28"/>
          <w:szCs w:val="20"/>
          <w:lang w:bidi="ar-EG"/>
        </w:rPr>
        <w:t>Evaluation</w:t>
      </w:r>
      <w:bookmarkEnd w:id="16"/>
      <w:bookmarkEnd w:id="17"/>
    </w:p>
    <w:tbl>
      <w:tblPr>
        <w:tblStyle w:val="TableGrid"/>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156"/>
        <w:gridCol w:w="3268"/>
        <w:gridCol w:w="3147"/>
      </w:tblGrid>
      <w:tr w:rsidR="00F24884" w:rsidRPr="005D2DDD" w14:paraId="14EEB08D" w14:textId="77777777" w:rsidTr="00F24884">
        <w:trPr>
          <w:trHeight w:val="453"/>
          <w:tblHeader/>
        </w:trPr>
        <w:tc>
          <w:tcPr>
            <w:tcW w:w="164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25370F29" w14:textId="77777777"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14:paraId="4C4D58B5" w14:textId="77777777"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1707"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E50F62A" w14:textId="77777777" w:rsidR="00F24884" w:rsidRPr="005D2DDD" w:rsidRDefault="00F24884" w:rsidP="00F24884">
            <w:pPr>
              <w:jc w:val="center"/>
              <w:rPr>
                <w:rFonts w:asciiTheme="majorBidi" w:hAnsiTheme="majorBidi" w:cstheme="majorBidi"/>
                <w:lang w:bidi="ar-EG"/>
              </w:rPr>
            </w:pPr>
            <w:bookmarkStart w:id="18" w:name="_Hlk523738999"/>
            <w:r w:rsidRPr="007C33B7">
              <w:rPr>
                <w:rFonts w:asciiTheme="majorBidi" w:hAnsiTheme="majorBidi" w:cstheme="majorBidi"/>
                <w:b/>
                <w:bCs/>
                <w:lang w:bidi="ar-EG"/>
              </w:rPr>
              <w:t xml:space="preserve">Evaluators </w:t>
            </w:r>
            <w:bookmarkEnd w:id="18"/>
          </w:p>
        </w:tc>
        <w:tc>
          <w:tcPr>
            <w:tcW w:w="1644"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007E01" w14:textId="77777777"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14:paraId="0DEFE997" w14:textId="77777777" w:rsidTr="00F24884">
        <w:trPr>
          <w:trHeight w:val="283"/>
        </w:trPr>
        <w:tc>
          <w:tcPr>
            <w:tcW w:w="1649" w:type="pct"/>
            <w:tcBorders>
              <w:top w:val="single" w:sz="8" w:space="0" w:color="auto"/>
              <w:left w:val="single" w:sz="12" w:space="0" w:color="auto"/>
              <w:bottom w:val="dashSmallGap" w:sz="4" w:space="0" w:color="auto"/>
              <w:right w:val="single" w:sz="8" w:space="0" w:color="auto"/>
            </w:tcBorders>
            <w:vAlign w:val="center"/>
          </w:tcPr>
          <w:p w14:paraId="23F7CFF1" w14:textId="77777777" w:rsidR="00F24884" w:rsidRPr="00AE3118" w:rsidRDefault="004E45A2" w:rsidP="00B3256D">
            <w:pPr>
              <w:jc w:val="lowKashida"/>
              <w:rPr>
                <w:rFonts w:asciiTheme="majorBidi" w:hAnsiTheme="majorBidi" w:cstheme="majorBidi"/>
                <w:color w:val="0000FF"/>
              </w:rPr>
            </w:pPr>
            <w:r w:rsidRPr="00AE3118">
              <w:rPr>
                <w:color w:val="0000FF"/>
              </w:rPr>
              <w:t>Effectiveness of Teaching</w:t>
            </w:r>
            <w:r w:rsidRPr="00AE3118">
              <w:rPr>
                <w:rFonts w:asciiTheme="majorBidi" w:hAnsiTheme="majorBidi" w:cstheme="majorBidi"/>
                <w:color w:val="0000FF"/>
              </w:rPr>
              <w:t xml:space="preserve"> strategies and course satisfaction.</w:t>
            </w:r>
          </w:p>
        </w:tc>
        <w:tc>
          <w:tcPr>
            <w:tcW w:w="1707" w:type="pct"/>
            <w:tcBorders>
              <w:top w:val="single" w:sz="8" w:space="0" w:color="auto"/>
              <w:left w:val="single" w:sz="8" w:space="0" w:color="auto"/>
              <w:bottom w:val="dashSmallGap" w:sz="4" w:space="0" w:color="auto"/>
              <w:right w:val="single" w:sz="8" w:space="0" w:color="auto"/>
            </w:tcBorders>
            <w:vAlign w:val="center"/>
          </w:tcPr>
          <w:p w14:paraId="74F1054C" w14:textId="77777777" w:rsidR="00F24884" w:rsidRPr="00AE3118" w:rsidRDefault="00B3256D" w:rsidP="004E45A2">
            <w:pPr>
              <w:jc w:val="lowKashida"/>
              <w:rPr>
                <w:rFonts w:asciiTheme="majorBidi" w:hAnsiTheme="majorBidi" w:cstheme="majorBidi"/>
                <w:color w:val="0000FF"/>
                <w:rtl/>
              </w:rPr>
            </w:pPr>
            <w:r w:rsidRPr="00AE3118">
              <w:rPr>
                <w:color w:val="0000FF"/>
              </w:rPr>
              <w:t xml:space="preserve">Student </w:t>
            </w:r>
          </w:p>
        </w:tc>
        <w:tc>
          <w:tcPr>
            <w:tcW w:w="1644" w:type="pct"/>
            <w:tcBorders>
              <w:top w:val="single" w:sz="8" w:space="0" w:color="auto"/>
              <w:left w:val="single" w:sz="8" w:space="0" w:color="auto"/>
              <w:bottom w:val="dashSmallGap" w:sz="4" w:space="0" w:color="auto"/>
              <w:right w:val="single" w:sz="12" w:space="0" w:color="auto"/>
            </w:tcBorders>
            <w:vAlign w:val="center"/>
          </w:tcPr>
          <w:p w14:paraId="5D653004" w14:textId="77777777" w:rsidR="00F24884" w:rsidRPr="00AE3118" w:rsidRDefault="004E45A2" w:rsidP="00F24884">
            <w:pPr>
              <w:jc w:val="lowKashida"/>
              <w:rPr>
                <w:rFonts w:asciiTheme="majorBidi" w:hAnsiTheme="majorBidi" w:cstheme="majorBidi"/>
                <w:color w:val="0000FF"/>
                <w:rtl/>
              </w:rPr>
            </w:pPr>
            <w:r w:rsidRPr="00AE3118">
              <w:rPr>
                <w:rFonts w:asciiTheme="majorBidi" w:hAnsiTheme="majorBidi" w:cstheme="majorBidi"/>
                <w:color w:val="0000FF"/>
              </w:rPr>
              <w:t>Students feedback/ survey</w:t>
            </w:r>
          </w:p>
        </w:tc>
      </w:tr>
      <w:tr w:rsidR="00B3256D" w:rsidRPr="005D2DDD" w14:paraId="38E469A8"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47E0FB0E" w14:textId="77777777" w:rsidR="00B3256D" w:rsidRPr="00AE3118" w:rsidRDefault="004E45A2" w:rsidP="00F24884">
            <w:pPr>
              <w:jc w:val="lowKashida"/>
              <w:rPr>
                <w:rStyle w:val="mediumtext1"/>
                <w:color w:val="0000FF"/>
              </w:rPr>
            </w:pPr>
            <w:r w:rsidRPr="00AE3118">
              <w:rPr>
                <w:color w:val="0000FF"/>
              </w:rPr>
              <w:t>Verifying Standards of Student Achievement</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1D0C2094" w14:textId="77777777" w:rsidR="00B3256D" w:rsidRPr="00AE3118" w:rsidRDefault="004E45A2" w:rsidP="00F24884">
            <w:pPr>
              <w:jc w:val="lowKashida"/>
              <w:rPr>
                <w:rFonts w:asciiTheme="majorBidi" w:hAnsiTheme="majorBidi" w:cstheme="majorBidi"/>
                <w:color w:val="0000FF"/>
                <w:rtl/>
              </w:rPr>
            </w:pPr>
            <w:r w:rsidRPr="00AE3118">
              <w:rPr>
                <w:rFonts w:asciiTheme="majorBidi" w:hAnsiTheme="majorBidi" w:cstheme="majorBidi"/>
                <w:color w:val="0000FF"/>
              </w:rPr>
              <w:t>Independent member teaching staff</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754A9518" w14:textId="77777777" w:rsidR="00B3256D" w:rsidRPr="00AE3118" w:rsidRDefault="004E45A2" w:rsidP="00F24884">
            <w:pPr>
              <w:jc w:val="lowKashida"/>
              <w:rPr>
                <w:rFonts w:asciiTheme="majorBidi" w:hAnsiTheme="majorBidi" w:cstheme="majorBidi"/>
                <w:color w:val="0000FF"/>
              </w:rPr>
            </w:pPr>
            <w:r w:rsidRPr="00AE3118">
              <w:rPr>
                <w:rFonts w:asciiTheme="majorBidi" w:hAnsiTheme="majorBidi" w:cstheme="majorBidi"/>
                <w:color w:val="0000FF"/>
              </w:rPr>
              <w:t>Check marking and assessment methods.</w:t>
            </w:r>
          </w:p>
          <w:p w14:paraId="4946B6EC" w14:textId="77777777" w:rsidR="004E45A2" w:rsidRPr="00AE3118" w:rsidRDefault="004E45A2" w:rsidP="00F24884">
            <w:pPr>
              <w:jc w:val="lowKashida"/>
              <w:rPr>
                <w:rFonts w:asciiTheme="majorBidi" w:hAnsiTheme="majorBidi" w:cstheme="majorBidi"/>
                <w:color w:val="0000FF"/>
                <w:rtl/>
              </w:rPr>
            </w:pPr>
            <w:r w:rsidRPr="00AE3118">
              <w:rPr>
                <w:rFonts w:asciiTheme="majorBidi" w:hAnsiTheme="majorBidi" w:cstheme="majorBidi"/>
                <w:color w:val="0000FF"/>
              </w:rPr>
              <w:t>Analyzing results of students.</w:t>
            </w:r>
          </w:p>
        </w:tc>
      </w:tr>
      <w:tr w:rsidR="00F24884" w:rsidRPr="005D2DDD" w14:paraId="256DC79A"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2DB6176B" w14:textId="77777777" w:rsidR="00F24884" w:rsidRPr="00AE3118" w:rsidRDefault="004E45A2" w:rsidP="00AE3118">
            <w:pPr>
              <w:jc w:val="lowKashida"/>
              <w:rPr>
                <w:rFonts w:asciiTheme="majorBidi" w:hAnsiTheme="majorBidi" w:cstheme="majorBidi"/>
                <w:color w:val="0000FF"/>
              </w:rPr>
            </w:pPr>
            <w:r w:rsidRPr="00AE3118">
              <w:rPr>
                <w:color w:val="0000FF"/>
              </w:rPr>
              <w:t>Evaluation of Teaching</w:t>
            </w:r>
            <w:r w:rsidR="00AE3118">
              <w:rPr>
                <w:color w:val="0000FF"/>
              </w:rPr>
              <w:t>,</w:t>
            </w:r>
            <w:r w:rsidRPr="00AE3118">
              <w:rPr>
                <w:rFonts w:asciiTheme="majorBidi" w:hAnsiTheme="majorBidi" w:cstheme="majorBidi"/>
                <w:color w:val="0000FF"/>
              </w:rPr>
              <w:t xml:space="preserve"> course contents</w:t>
            </w:r>
            <w:r w:rsidR="00AE3118" w:rsidRPr="00AE3118">
              <w:rPr>
                <w:rFonts w:asciiTheme="majorBidi" w:hAnsiTheme="majorBidi" w:cstheme="majorBidi"/>
                <w:color w:val="0000FF"/>
              </w:rPr>
              <w:t xml:space="preserve"> and</w:t>
            </w:r>
            <w:r w:rsidR="00AE3118">
              <w:rPr>
                <w:rFonts w:asciiTheme="majorBidi" w:hAnsiTheme="majorBidi" w:cstheme="majorBidi"/>
                <w:color w:val="0000FF"/>
              </w:rPr>
              <w:t xml:space="preserve"> learning resources.</w:t>
            </w:r>
          </w:p>
        </w:tc>
        <w:tc>
          <w:tcPr>
            <w:tcW w:w="1707" w:type="pct"/>
            <w:tcBorders>
              <w:top w:val="dashSmallGap" w:sz="4" w:space="0" w:color="auto"/>
              <w:left w:val="single" w:sz="8" w:space="0" w:color="auto"/>
              <w:bottom w:val="dashSmallGap" w:sz="4" w:space="0" w:color="auto"/>
              <w:right w:val="single" w:sz="8" w:space="0" w:color="auto"/>
            </w:tcBorders>
            <w:vAlign w:val="center"/>
          </w:tcPr>
          <w:p w14:paraId="3DAD1EFD" w14:textId="77777777" w:rsidR="00F24884" w:rsidRPr="00AE3118" w:rsidRDefault="004E45A2" w:rsidP="00F24884">
            <w:pPr>
              <w:jc w:val="lowKashida"/>
              <w:rPr>
                <w:rFonts w:asciiTheme="majorBidi" w:hAnsiTheme="majorBidi" w:cstheme="majorBidi"/>
                <w:color w:val="0000FF"/>
              </w:rPr>
            </w:pPr>
            <w:r w:rsidRPr="00AE3118">
              <w:rPr>
                <w:color w:val="0000FF"/>
              </w:rPr>
              <w:t>B</w:t>
            </w:r>
            <w:r w:rsidR="00B3256D" w:rsidRPr="00AE3118">
              <w:rPr>
                <w:color w:val="0000FF"/>
              </w:rPr>
              <w:t>y the Department</w:t>
            </w:r>
            <w:r w:rsidRPr="00AE3118">
              <w:rPr>
                <w:color w:val="0000FF"/>
              </w:rPr>
              <w:t>/ or external reviewer</w:t>
            </w:r>
          </w:p>
        </w:tc>
        <w:tc>
          <w:tcPr>
            <w:tcW w:w="1644" w:type="pct"/>
            <w:tcBorders>
              <w:top w:val="dashSmallGap" w:sz="4" w:space="0" w:color="auto"/>
              <w:left w:val="single" w:sz="8" w:space="0" w:color="auto"/>
              <w:bottom w:val="dashSmallGap" w:sz="4" w:space="0" w:color="auto"/>
              <w:right w:val="single" w:sz="12" w:space="0" w:color="auto"/>
            </w:tcBorders>
            <w:vAlign w:val="center"/>
          </w:tcPr>
          <w:p w14:paraId="358AB5D0" w14:textId="77777777" w:rsidR="00F24884" w:rsidRPr="00AE3118" w:rsidRDefault="004E45A2" w:rsidP="004E45A2">
            <w:pPr>
              <w:jc w:val="lowKashida"/>
              <w:rPr>
                <w:rFonts w:asciiTheme="majorBidi" w:hAnsiTheme="majorBidi" w:cstheme="majorBidi"/>
                <w:color w:val="0000FF"/>
                <w:rtl/>
              </w:rPr>
            </w:pPr>
            <w:r w:rsidRPr="00AE3118">
              <w:rPr>
                <w:rFonts w:asciiTheme="majorBidi" w:hAnsiTheme="majorBidi" w:cstheme="majorBidi"/>
                <w:color w:val="0000FF"/>
              </w:rPr>
              <w:t>direct</w:t>
            </w:r>
          </w:p>
        </w:tc>
      </w:tr>
      <w:tr w:rsidR="00F24884" w:rsidRPr="005D2DDD" w14:paraId="6C370F8F" w14:textId="77777777" w:rsidTr="00F24884">
        <w:trPr>
          <w:trHeight w:val="283"/>
        </w:trPr>
        <w:tc>
          <w:tcPr>
            <w:tcW w:w="1649" w:type="pct"/>
            <w:tcBorders>
              <w:top w:val="dashSmallGap" w:sz="4" w:space="0" w:color="auto"/>
              <w:left w:val="single" w:sz="12" w:space="0" w:color="auto"/>
              <w:bottom w:val="dashSmallGap" w:sz="4" w:space="0" w:color="auto"/>
              <w:right w:val="single" w:sz="8" w:space="0" w:color="auto"/>
            </w:tcBorders>
            <w:vAlign w:val="center"/>
          </w:tcPr>
          <w:p w14:paraId="7F8F2D04" w14:textId="77777777" w:rsidR="00F24884" w:rsidRPr="00BC6833" w:rsidRDefault="00F24884" w:rsidP="00F24884">
            <w:pPr>
              <w:jc w:val="lowKashida"/>
              <w:rPr>
                <w:rFonts w:asciiTheme="majorBidi" w:hAnsiTheme="majorBidi" w:cstheme="majorBidi"/>
              </w:rPr>
            </w:pPr>
          </w:p>
        </w:tc>
        <w:tc>
          <w:tcPr>
            <w:tcW w:w="1707" w:type="pct"/>
            <w:tcBorders>
              <w:top w:val="dashSmallGap" w:sz="4" w:space="0" w:color="auto"/>
              <w:left w:val="single" w:sz="8" w:space="0" w:color="auto"/>
              <w:bottom w:val="dashSmallGap" w:sz="4" w:space="0" w:color="auto"/>
              <w:right w:val="single" w:sz="8" w:space="0" w:color="auto"/>
            </w:tcBorders>
            <w:vAlign w:val="center"/>
          </w:tcPr>
          <w:p w14:paraId="32BEFCFF" w14:textId="77777777" w:rsidR="00F24884" w:rsidRPr="00BC6833" w:rsidRDefault="00F24884" w:rsidP="00B3256D">
            <w:pPr>
              <w:jc w:val="lowKashida"/>
              <w:rPr>
                <w:rFonts w:asciiTheme="majorBidi" w:hAnsiTheme="majorBidi" w:cstheme="majorBidi"/>
              </w:rPr>
            </w:pPr>
          </w:p>
        </w:tc>
        <w:tc>
          <w:tcPr>
            <w:tcW w:w="1644" w:type="pct"/>
            <w:tcBorders>
              <w:top w:val="dashSmallGap" w:sz="4" w:space="0" w:color="auto"/>
              <w:left w:val="single" w:sz="8" w:space="0" w:color="auto"/>
              <w:bottom w:val="dashSmallGap" w:sz="4" w:space="0" w:color="auto"/>
              <w:right w:val="single" w:sz="12" w:space="0" w:color="auto"/>
            </w:tcBorders>
            <w:vAlign w:val="center"/>
          </w:tcPr>
          <w:p w14:paraId="63FC96EE" w14:textId="77777777" w:rsidR="00F24884" w:rsidRPr="00BC6833" w:rsidRDefault="00F24884" w:rsidP="00F24884">
            <w:pPr>
              <w:jc w:val="lowKashida"/>
              <w:rPr>
                <w:rFonts w:asciiTheme="majorBidi" w:hAnsiTheme="majorBidi" w:cstheme="majorBidi"/>
                <w:rtl/>
              </w:rPr>
            </w:pPr>
          </w:p>
        </w:tc>
      </w:tr>
    </w:tbl>
    <w:p w14:paraId="175CDEC2" w14:textId="77777777"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00AE3118">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00AE3118">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14:paraId="60DA6B0D" w14:textId="77777777"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w:t>
      </w:r>
      <w:r w:rsidR="00AE3118" w:rsidRPr="00840D64">
        <w:rPr>
          <w:rFonts w:asciiTheme="majorBidi" w:hAnsiTheme="majorBidi" w:cstheme="majorBidi"/>
          <w:sz w:val="20"/>
          <w:szCs w:val="20"/>
          <w:lang w:bidi="ar-EG"/>
        </w:rPr>
        <w:t>Students,</w:t>
      </w:r>
      <w:r w:rsidR="00AE3118">
        <w:rPr>
          <w:rFonts w:asciiTheme="majorBidi" w:hAnsiTheme="majorBidi" w:cstheme="majorBidi"/>
          <w:sz w:val="20"/>
          <w:szCs w:val="20"/>
          <w:lang w:bidi="ar-EG"/>
        </w:rPr>
        <w:t xml:space="preserve"> </w:t>
      </w:r>
      <w:r w:rsidR="00AE3118" w:rsidRPr="00840D64">
        <w:rPr>
          <w:rFonts w:asciiTheme="majorBidi" w:hAnsiTheme="majorBidi" w:cstheme="majorBidi"/>
          <w:sz w:val="20"/>
          <w:szCs w:val="20"/>
          <w:lang w:bidi="ar-EG"/>
        </w:rPr>
        <w:t>Faculty</w:t>
      </w:r>
      <w:r w:rsidR="00AA7A2C"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AE3118">
        <w:rPr>
          <w:rFonts w:asciiTheme="majorBidi" w:hAnsiTheme="majorBidi" w:cstheme="majorBidi"/>
          <w:sz w:val="20"/>
          <w:szCs w:val="20"/>
          <w:lang w:bidi="ar-EG"/>
        </w:rPr>
        <w:t>L</w:t>
      </w:r>
      <w:r w:rsidR="00AE3118" w:rsidRPr="00840D64">
        <w:rPr>
          <w:rFonts w:asciiTheme="majorBidi" w:hAnsiTheme="majorBidi" w:cstheme="majorBidi"/>
          <w:sz w:val="20"/>
          <w:szCs w:val="20"/>
          <w:lang w:bidi="ar-EG"/>
        </w:rPr>
        <w:t>eaders,</w:t>
      </w:r>
      <w:r w:rsidR="00AE3118">
        <w:rPr>
          <w:rFonts w:asciiTheme="majorBidi" w:hAnsiTheme="majorBidi" w:cstheme="majorBidi"/>
          <w:sz w:val="20"/>
          <w:szCs w:val="20"/>
          <w:lang w:bidi="ar-EG"/>
        </w:rPr>
        <w:t xml:space="preserve"> </w:t>
      </w:r>
      <w:r w:rsidR="00AE3118" w:rsidRPr="00840D64">
        <w:rPr>
          <w:rFonts w:asciiTheme="majorBidi" w:hAnsiTheme="majorBidi" w:cstheme="majorBidi"/>
          <w:sz w:val="20"/>
          <w:szCs w:val="20"/>
          <w:lang w:bidi="ar-EG"/>
        </w:rPr>
        <w:t>Peer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14:paraId="3649C2DE" w14:textId="77777777"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 xml:space="preserve">Assessment </w:t>
      </w:r>
      <w:r w:rsidR="00422CD3" w:rsidRPr="00E03694">
        <w:rPr>
          <w:rFonts w:asciiTheme="majorBidi" w:hAnsiTheme="majorBidi" w:cstheme="majorBidi"/>
          <w:b/>
          <w:bCs/>
          <w:color w:val="C00000"/>
          <w:sz w:val="20"/>
          <w:szCs w:val="20"/>
          <w:lang w:bidi="ar-EG"/>
        </w:rPr>
        <w:t>Methods</w:t>
      </w:r>
      <w:r w:rsidR="00422CD3">
        <w:rPr>
          <w:rFonts w:asciiTheme="majorBidi" w:hAnsiTheme="majorBidi" w:cstheme="majorBidi"/>
          <w:sz w:val="20"/>
          <w:szCs w:val="20"/>
          <w:lang w:bidi="ar-EG"/>
        </w:rPr>
        <w:t xml:space="preserve"> (</w:t>
      </w:r>
      <w:r>
        <w:rPr>
          <w:rFonts w:asciiTheme="majorBidi" w:hAnsiTheme="majorBidi" w:cstheme="majorBidi"/>
          <w:sz w:val="20"/>
          <w:szCs w:val="20"/>
          <w:lang w:bidi="ar-EG"/>
        </w:rPr>
        <w:t>Direct, Indirect)</w:t>
      </w:r>
    </w:p>
    <w:p w14:paraId="46C57CC4" w14:textId="77777777" w:rsidR="002F56F0" w:rsidRDefault="002F56F0" w:rsidP="008B5913">
      <w:pPr>
        <w:rPr>
          <w:rFonts w:asciiTheme="majorBidi" w:hAnsiTheme="majorBidi" w:cstheme="majorBidi"/>
          <w:color w:val="C00000"/>
          <w:sz w:val="28"/>
          <w:szCs w:val="20"/>
          <w:lang w:bidi="ar-EG"/>
        </w:rPr>
      </w:pPr>
      <w:bookmarkStart w:id="19" w:name="_Toc521326972"/>
    </w:p>
    <w:p w14:paraId="215034EF" w14:textId="77777777" w:rsidR="00A1573B" w:rsidRPr="00A1573B" w:rsidRDefault="006E2124" w:rsidP="00A1573B">
      <w:pPr>
        <w:pStyle w:val="Heading1"/>
        <w:rPr>
          <w:rFonts w:asciiTheme="majorBidi" w:hAnsiTheme="majorBidi" w:cstheme="majorBidi"/>
          <w:color w:val="C00000"/>
          <w:sz w:val="28"/>
          <w:szCs w:val="20"/>
          <w:lang w:bidi="ar-EG"/>
        </w:rPr>
      </w:pPr>
      <w:bookmarkStart w:id="20" w:name="_Toc532159378"/>
      <w:bookmarkStart w:id="21" w:name="_Toc951387"/>
      <w:bookmarkEnd w:id="19"/>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 xml:space="preserve">Specification </w:t>
      </w:r>
      <w:bookmarkEnd w:id="20"/>
      <w:bookmarkEnd w:id="21"/>
      <w:r w:rsidR="00AE3118">
        <w:rPr>
          <w:rFonts w:asciiTheme="majorBidi" w:hAnsiTheme="majorBidi" w:cstheme="majorBidi"/>
          <w:color w:val="C00000"/>
          <w:sz w:val="28"/>
          <w:szCs w:val="20"/>
          <w:lang w:bidi="ar-EG"/>
        </w:rPr>
        <w:t>A</w:t>
      </w:r>
      <w:r w:rsidR="00AE3118" w:rsidRPr="005252D5">
        <w:rPr>
          <w:rFonts w:asciiTheme="majorBidi" w:hAnsiTheme="majorBidi" w:cstheme="majorBidi"/>
          <w:color w:val="C00000"/>
          <w:sz w:val="28"/>
          <w:szCs w:val="20"/>
          <w:lang w:bidi="ar-EG"/>
        </w:rPr>
        <w:t>pproval</w:t>
      </w:r>
      <w:r w:rsidR="00AE3118">
        <w:rPr>
          <w:rFonts w:asciiTheme="majorBidi" w:hAnsiTheme="majorBidi" w:cstheme="majorBidi"/>
          <w:color w:val="C00000"/>
          <w:sz w:val="28"/>
          <w:szCs w:val="20"/>
          <w:lang w:bidi="ar-EG"/>
        </w:rPr>
        <w:t xml:space="preserve"> </w:t>
      </w:r>
      <w:r w:rsidR="00AE3118" w:rsidRPr="005252D5">
        <w:rPr>
          <w:rFonts w:asciiTheme="majorBidi" w:hAnsiTheme="majorBidi" w:cstheme="majorBidi"/>
          <w:color w:val="C00000"/>
          <w:sz w:val="28"/>
          <w:szCs w:val="20"/>
          <w:lang w:bidi="ar-EG"/>
        </w:rPr>
        <w:t>Data</w:t>
      </w:r>
    </w:p>
    <w:tbl>
      <w:tblPr>
        <w:tblStyle w:val="TableGrid"/>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404"/>
      </w:tblGrid>
      <w:tr w:rsidR="00A1573B" w:rsidRPr="005D2DDD" w14:paraId="59A8D138" w14:textId="77777777" w:rsidTr="00C87F43">
        <w:trPr>
          <w:trHeight w:val="340"/>
        </w:trPr>
        <w:tc>
          <w:tcPr>
            <w:tcW w:w="1132" w:type="pct"/>
            <w:vAlign w:val="center"/>
          </w:tcPr>
          <w:p w14:paraId="1D0B847A" w14:textId="77777777"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868" w:type="pct"/>
          </w:tcPr>
          <w:p w14:paraId="5DE5F304" w14:textId="77777777" w:rsidR="00A1573B" w:rsidRPr="00E115D6" w:rsidRDefault="00A1573B" w:rsidP="00A1573B">
            <w:pPr>
              <w:bidi/>
              <w:jc w:val="lowKashida"/>
              <w:rPr>
                <w:rFonts w:asciiTheme="majorBidi" w:hAnsiTheme="majorBidi" w:cstheme="majorBidi"/>
                <w:rtl/>
              </w:rPr>
            </w:pPr>
          </w:p>
        </w:tc>
      </w:tr>
      <w:tr w:rsidR="00A1573B" w:rsidRPr="005D2DDD" w14:paraId="690C551C" w14:textId="77777777" w:rsidTr="00C87F43">
        <w:trPr>
          <w:trHeight w:val="340"/>
        </w:trPr>
        <w:tc>
          <w:tcPr>
            <w:tcW w:w="1132" w:type="pct"/>
            <w:vAlign w:val="center"/>
          </w:tcPr>
          <w:p w14:paraId="3C6F3958"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Reference No.</w:t>
            </w:r>
          </w:p>
        </w:tc>
        <w:tc>
          <w:tcPr>
            <w:tcW w:w="3868" w:type="pct"/>
          </w:tcPr>
          <w:p w14:paraId="11F7C34E" w14:textId="77777777" w:rsidR="00A1573B" w:rsidRPr="00E115D6" w:rsidRDefault="00A1573B" w:rsidP="00A1573B">
            <w:pPr>
              <w:bidi/>
              <w:jc w:val="lowKashida"/>
              <w:rPr>
                <w:rFonts w:asciiTheme="majorBidi" w:hAnsiTheme="majorBidi" w:cstheme="majorBidi"/>
                <w:rtl/>
              </w:rPr>
            </w:pPr>
          </w:p>
        </w:tc>
      </w:tr>
      <w:tr w:rsidR="00A1573B" w:rsidRPr="005D2DDD" w14:paraId="306ED8D6" w14:textId="77777777" w:rsidTr="00C87F43">
        <w:trPr>
          <w:trHeight w:val="340"/>
        </w:trPr>
        <w:tc>
          <w:tcPr>
            <w:tcW w:w="1132" w:type="pct"/>
            <w:vAlign w:val="center"/>
          </w:tcPr>
          <w:p w14:paraId="192A01D8" w14:textId="77777777" w:rsidR="00A1573B" w:rsidRPr="005D2DDD" w:rsidRDefault="00A1573B" w:rsidP="00C87F43">
            <w:pPr>
              <w:rPr>
                <w:rFonts w:asciiTheme="majorBidi" w:hAnsiTheme="majorBidi"/>
                <w:b/>
                <w:bCs/>
                <w:caps/>
                <w:rtl/>
              </w:rPr>
            </w:pPr>
            <w:r w:rsidRPr="00EF34D7">
              <w:rPr>
                <w:rFonts w:asciiTheme="majorBidi" w:hAnsiTheme="majorBidi" w:cstheme="majorBidi"/>
                <w:b/>
                <w:bCs/>
                <w:sz w:val="20"/>
                <w:szCs w:val="20"/>
              </w:rPr>
              <w:t>Date</w:t>
            </w:r>
          </w:p>
        </w:tc>
        <w:tc>
          <w:tcPr>
            <w:tcW w:w="3868" w:type="pct"/>
          </w:tcPr>
          <w:p w14:paraId="7B9579CE" w14:textId="77777777" w:rsidR="00A1573B" w:rsidRPr="00E115D6" w:rsidRDefault="00A1573B" w:rsidP="00A1573B">
            <w:pPr>
              <w:bidi/>
              <w:jc w:val="lowKashida"/>
              <w:rPr>
                <w:rFonts w:asciiTheme="majorBidi" w:hAnsiTheme="majorBidi" w:cstheme="majorBidi"/>
                <w:rtl/>
              </w:rPr>
            </w:pPr>
          </w:p>
        </w:tc>
      </w:tr>
    </w:tbl>
    <w:p w14:paraId="27814D1B" w14:textId="77777777" w:rsidR="005E4CF7" w:rsidRDefault="005E4CF7" w:rsidP="00A1573B">
      <w:pPr>
        <w:rPr>
          <w:lang w:bidi="ar-EG"/>
        </w:rPr>
      </w:pPr>
    </w:p>
    <w:sectPr w:rsidR="005E4CF7" w:rsidSect="00932122">
      <w:headerReference w:type="default" r:id="rId14"/>
      <w:footerReference w:type="even" r:id="rId15"/>
      <w:footerReference w:type="default" r:id="rId16"/>
      <w:headerReference w:type="first" r:id="rId17"/>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A170F4" w14:textId="77777777" w:rsidR="009F5202" w:rsidRDefault="009F5202">
      <w:r>
        <w:separator/>
      </w:r>
    </w:p>
  </w:endnote>
  <w:endnote w:type="continuationSeparator" w:id="0">
    <w:p w14:paraId="3A143D47" w14:textId="77777777" w:rsidR="009F5202" w:rsidRDefault="009F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panose1 w:val="00000000000000000000"/>
    <w:charset w:val="B2"/>
    <w:family w:val="auto"/>
    <w:pitch w:val="variable"/>
    <w:sig w:usb0="02942001"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Helvetica">
    <w:panose1 w:val="020B0604020202020204"/>
    <w:charset w:val="00"/>
    <w:family w:val="swiss"/>
    <w:notTrueType/>
    <w:pitch w:val="variable"/>
    <w:sig w:usb0="00000003" w:usb1="00000000" w:usb2="00000000" w:usb3="00000000" w:csb0="00000001" w:csb1="00000000"/>
  </w:font>
  <w:font w:name="AL-Mohanad">
    <w:altName w:val="Times New Roman"/>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CABB6" w14:textId="77777777" w:rsidR="00FB4160" w:rsidRDefault="00FB41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14:paraId="756407CE" w14:textId="77777777" w:rsidR="00FB4160" w:rsidRDefault="00FB4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F7840" w14:textId="77777777" w:rsidR="00FB4160" w:rsidRDefault="009F5202">
    <w:pPr>
      <w:pStyle w:val="Footer"/>
    </w:pPr>
    <w:r>
      <w:rPr>
        <w:noProof/>
      </w:rPr>
      <w:pict w14:anchorId="7C821C73">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" filled="f" stroked="f" strokeweight=".5pt">
          <v:textbox>
            <w:txbxContent>
              <w:p w14:paraId="6A6605D4" w14:textId="77777777" w:rsidR="00FB4160" w:rsidRPr="0078250C" w:rsidRDefault="00FB4160"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7A445A">
                  <w:rPr>
                    <w:b/>
                    <w:bCs/>
                    <w:noProof/>
                    <w:sz w:val="28"/>
                    <w:szCs w:val="28"/>
                  </w:rPr>
                  <w:t>3</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D60A0" w14:textId="77777777" w:rsidR="009F5202" w:rsidRDefault="009F5202">
      <w:r>
        <w:separator/>
      </w:r>
    </w:p>
  </w:footnote>
  <w:footnote w:type="continuationSeparator" w:id="0">
    <w:p w14:paraId="46CBF653" w14:textId="77777777" w:rsidR="009F5202" w:rsidRDefault="009F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FCDCE" w14:textId="77777777" w:rsidR="00FB4160" w:rsidRPr="001F16EB" w:rsidRDefault="00FB4160" w:rsidP="001F16EB">
    <w:pPr>
      <w:pStyle w:val="Header"/>
    </w:pPr>
    <w:r>
      <w:rPr>
        <w:noProof/>
      </w:rPr>
      <w:drawing>
        <wp:anchor distT="0" distB="0" distL="114300" distR="114300" simplePos="0" relativeHeight="251657216" behindDoc="1" locked="0" layoutInCell="1" allowOverlap="1" wp14:anchorId="628A0AC4" wp14:editId="64CBE0F6">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CB4C" w14:textId="77777777" w:rsidR="00FB4160" w:rsidRPr="00A006BB" w:rsidRDefault="00FB4160" w:rsidP="00A006BB">
    <w:pPr>
      <w:pStyle w:val="Header"/>
    </w:pPr>
    <w:r>
      <w:rPr>
        <w:noProof/>
      </w:rPr>
      <w:drawing>
        <wp:anchor distT="0" distB="0" distL="114300" distR="114300" simplePos="0" relativeHeight="251655168" behindDoc="1" locked="0" layoutInCell="1" allowOverlap="1" wp14:anchorId="268A54E0" wp14:editId="23E6DAD6">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55376"/>
    <w:multiLevelType w:val="hybridMultilevel"/>
    <w:tmpl w:val="1798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B00ED"/>
    <w:multiLevelType w:val="hybridMultilevel"/>
    <w:tmpl w:val="88BC0064"/>
    <w:lvl w:ilvl="0" w:tplc="B628AEAC">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1678F0"/>
    <w:multiLevelType w:val="hybridMultilevel"/>
    <w:tmpl w:val="CC4ACEB8"/>
    <w:lvl w:ilvl="0" w:tplc="04090001">
      <w:start w:val="1"/>
      <w:numFmt w:val="bullet"/>
      <w:lvlText w:val=""/>
      <w:lvlJc w:val="left"/>
      <w:pPr>
        <w:ind w:left="896" w:hanging="360"/>
      </w:pPr>
      <w:rPr>
        <w:rFonts w:ascii="Symbol" w:hAnsi="Symbol"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 w15:restartNumberingAfterBreak="0">
    <w:nsid w:val="2E261A36"/>
    <w:multiLevelType w:val="hybridMultilevel"/>
    <w:tmpl w:val="6248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412091"/>
    <w:multiLevelType w:val="hybridMultilevel"/>
    <w:tmpl w:val="68807028"/>
    <w:lvl w:ilvl="0" w:tplc="DA6271C8">
      <w:start w:val="1"/>
      <w:numFmt w:val="decimal"/>
      <w:lvlText w:val="%1-"/>
      <w:lvlJc w:val="left"/>
      <w:pPr>
        <w:ind w:left="720" w:hanging="360"/>
      </w:pPr>
      <w:rPr>
        <w:rFonts w:ascii="Times New Roman" w:hAnsi="Times New Roman" w:cs="Times New Roman"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737C64"/>
    <w:multiLevelType w:val="hybridMultilevel"/>
    <w:tmpl w:val="30D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729E2"/>
    <w:multiLevelType w:val="hybridMultilevel"/>
    <w:tmpl w:val="01C09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3"/>
  </w:num>
  <w:num w:numId="6">
    <w:abstractNumId w:val="2"/>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proofState w:spelling="clean" w:grammar="clean"/>
  <w:defaultTabStop w:val="720"/>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C79D1"/>
    <w:rsid w:val="00001466"/>
    <w:rsid w:val="00002EEC"/>
    <w:rsid w:val="00003D2E"/>
    <w:rsid w:val="00003FC4"/>
    <w:rsid w:val="0000593E"/>
    <w:rsid w:val="00005CAC"/>
    <w:rsid w:val="00010446"/>
    <w:rsid w:val="00013CCA"/>
    <w:rsid w:val="00014DE6"/>
    <w:rsid w:val="00015606"/>
    <w:rsid w:val="000202CA"/>
    <w:rsid w:val="0002115A"/>
    <w:rsid w:val="00024BAA"/>
    <w:rsid w:val="000250D2"/>
    <w:rsid w:val="00025997"/>
    <w:rsid w:val="00025BE4"/>
    <w:rsid w:val="00026D18"/>
    <w:rsid w:val="00030182"/>
    <w:rsid w:val="00030E95"/>
    <w:rsid w:val="00032D6C"/>
    <w:rsid w:val="00032DDD"/>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97"/>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11B3"/>
    <w:rsid w:val="00081809"/>
    <w:rsid w:val="00082582"/>
    <w:rsid w:val="00086238"/>
    <w:rsid w:val="00087228"/>
    <w:rsid w:val="00093444"/>
    <w:rsid w:val="00093C93"/>
    <w:rsid w:val="00094961"/>
    <w:rsid w:val="00096CB9"/>
    <w:rsid w:val="000A4F2F"/>
    <w:rsid w:val="000A5ADF"/>
    <w:rsid w:val="000A5F76"/>
    <w:rsid w:val="000A7FB1"/>
    <w:rsid w:val="000B139F"/>
    <w:rsid w:val="000B159E"/>
    <w:rsid w:val="000B3632"/>
    <w:rsid w:val="000B3792"/>
    <w:rsid w:val="000B3C80"/>
    <w:rsid w:val="000B4A9F"/>
    <w:rsid w:val="000B715A"/>
    <w:rsid w:val="000B73D2"/>
    <w:rsid w:val="000B79B4"/>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2E5A"/>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3041"/>
    <w:rsid w:val="00193278"/>
    <w:rsid w:val="00193A07"/>
    <w:rsid w:val="00194369"/>
    <w:rsid w:val="001A26FD"/>
    <w:rsid w:val="001A3899"/>
    <w:rsid w:val="001A40BA"/>
    <w:rsid w:val="001A7281"/>
    <w:rsid w:val="001B1AC1"/>
    <w:rsid w:val="001B1D6E"/>
    <w:rsid w:val="001B272D"/>
    <w:rsid w:val="001B2E2E"/>
    <w:rsid w:val="001B2F24"/>
    <w:rsid w:val="001B3BF3"/>
    <w:rsid w:val="001B4FDE"/>
    <w:rsid w:val="001B5102"/>
    <w:rsid w:val="001B5FD5"/>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5FB"/>
    <w:rsid w:val="00266C1B"/>
    <w:rsid w:val="0027046B"/>
    <w:rsid w:val="00271F94"/>
    <w:rsid w:val="00271FF1"/>
    <w:rsid w:val="00272AF1"/>
    <w:rsid w:val="00272C11"/>
    <w:rsid w:val="002730DA"/>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56AC"/>
    <w:rsid w:val="002A7406"/>
    <w:rsid w:val="002A7F15"/>
    <w:rsid w:val="002B07FF"/>
    <w:rsid w:val="002C03FF"/>
    <w:rsid w:val="002C081C"/>
    <w:rsid w:val="002C1731"/>
    <w:rsid w:val="002C399B"/>
    <w:rsid w:val="002C719E"/>
    <w:rsid w:val="002D1DA4"/>
    <w:rsid w:val="002D2019"/>
    <w:rsid w:val="002D20E2"/>
    <w:rsid w:val="002D2C96"/>
    <w:rsid w:val="002D7EFC"/>
    <w:rsid w:val="002E0700"/>
    <w:rsid w:val="002E09F3"/>
    <w:rsid w:val="002E0A81"/>
    <w:rsid w:val="002E1B76"/>
    <w:rsid w:val="002E3EE3"/>
    <w:rsid w:val="002E6F82"/>
    <w:rsid w:val="002F2E8C"/>
    <w:rsid w:val="002F546D"/>
    <w:rsid w:val="002F56F0"/>
    <w:rsid w:val="003019A8"/>
    <w:rsid w:val="00303309"/>
    <w:rsid w:val="00303D60"/>
    <w:rsid w:val="00304758"/>
    <w:rsid w:val="00304E8A"/>
    <w:rsid w:val="0030670C"/>
    <w:rsid w:val="00312DD9"/>
    <w:rsid w:val="0031376D"/>
    <w:rsid w:val="0031633E"/>
    <w:rsid w:val="00316E13"/>
    <w:rsid w:val="00323BE6"/>
    <w:rsid w:val="00324FA2"/>
    <w:rsid w:val="0032685A"/>
    <w:rsid w:val="0033015F"/>
    <w:rsid w:val="00331CE4"/>
    <w:rsid w:val="00331F3A"/>
    <w:rsid w:val="00332D98"/>
    <w:rsid w:val="00336CCD"/>
    <w:rsid w:val="00336D62"/>
    <w:rsid w:val="003406EA"/>
    <w:rsid w:val="003410D0"/>
    <w:rsid w:val="00346495"/>
    <w:rsid w:val="00354220"/>
    <w:rsid w:val="003558E8"/>
    <w:rsid w:val="0035600F"/>
    <w:rsid w:val="003563D5"/>
    <w:rsid w:val="00357852"/>
    <w:rsid w:val="00357EBD"/>
    <w:rsid w:val="003603F3"/>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26D4"/>
    <w:rsid w:val="003839C8"/>
    <w:rsid w:val="00385CF0"/>
    <w:rsid w:val="0039228E"/>
    <w:rsid w:val="00393B93"/>
    <w:rsid w:val="00395780"/>
    <w:rsid w:val="00396341"/>
    <w:rsid w:val="00396897"/>
    <w:rsid w:val="003A3337"/>
    <w:rsid w:val="003A5389"/>
    <w:rsid w:val="003A703B"/>
    <w:rsid w:val="003B05C5"/>
    <w:rsid w:val="003B27D7"/>
    <w:rsid w:val="003B2E79"/>
    <w:rsid w:val="003B3206"/>
    <w:rsid w:val="003B5526"/>
    <w:rsid w:val="003B5A37"/>
    <w:rsid w:val="003B6133"/>
    <w:rsid w:val="003B6FA0"/>
    <w:rsid w:val="003B7158"/>
    <w:rsid w:val="003C0454"/>
    <w:rsid w:val="003C04A4"/>
    <w:rsid w:val="003C17C3"/>
    <w:rsid w:val="003C2C69"/>
    <w:rsid w:val="003C5602"/>
    <w:rsid w:val="003C6D57"/>
    <w:rsid w:val="003C7640"/>
    <w:rsid w:val="003C78EF"/>
    <w:rsid w:val="003D01A3"/>
    <w:rsid w:val="003D2C04"/>
    <w:rsid w:val="003D558F"/>
    <w:rsid w:val="003D6214"/>
    <w:rsid w:val="003D6717"/>
    <w:rsid w:val="003D7EA1"/>
    <w:rsid w:val="003E0695"/>
    <w:rsid w:val="003E1946"/>
    <w:rsid w:val="003E1A8B"/>
    <w:rsid w:val="003E27AC"/>
    <w:rsid w:val="003E2A8E"/>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CD3"/>
    <w:rsid w:val="00422FFF"/>
    <w:rsid w:val="004232CA"/>
    <w:rsid w:val="00430A1A"/>
    <w:rsid w:val="00431060"/>
    <w:rsid w:val="004322A3"/>
    <w:rsid w:val="00432E16"/>
    <w:rsid w:val="00433195"/>
    <w:rsid w:val="0043489A"/>
    <w:rsid w:val="00435432"/>
    <w:rsid w:val="0043569C"/>
    <w:rsid w:val="00437DD7"/>
    <w:rsid w:val="0044064B"/>
    <w:rsid w:val="00441A28"/>
    <w:rsid w:val="004439C9"/>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2508"/>
    <w:rsid w:val="00474F31"/>
    <w:rsid w:val="00474FB0"/>
    <w:rsid w:val="00476F96"/>
    <w:rsid w:val="00480F2A"/>
    <w:rsid w:val="00481EB8"/>
    <w:rsid w:val="00482229"/>
    <w:rsid w:val="00482BE5"/>
    <w:rsid w:val="004847E6"/>
    <w:rsid w:val="00493FC4"/>
    <w:rsid w:val="004944BA"/>
    <w:rsid w:val="00494679"/>
    <w:rsid w:val="004951FF"/>
    <w:rsid w:val="004A031D"/>
    <w:rsid w:val="004A161E"/>
    <w:rsid w:val="004A2C6D"/>
    <w:rsid w:val="004A4EC7"/>
    <w:rsid w:val="004A61B7"/>
    <w:rsid w:val="004A7345"/>
    <w:rsid w:val="004B05B5"/>
    <w:rsid w:val="004B2732"/>
    <w:rsid w:val="004B464E"/>
    <w:rsid w:val="004B6683"/>
    <w:rsid w:val="004B6EC4"/>
    <w:rsid w:val="004B7589"/>
    <w:rsid w:val="004C2DDD"/>
    <w:rsid w:val="004C57B1"/>
    <w:rsid w:val="004D02FF"/>
    <w:rsid w:val="004D3192"/>
    <w:rsid w:val="004D3407"/>
    <w:rsid w:val="004D4FC5"/>
    <w:rsid w:val="004D581D"/>
    <w:rsid w:val="004D7EC2"/>
    <w:rsid w:val="004D7FF0"/>
    <w:rsid w:val="004E0CBD"/>
    <w:rsid w:val="004E1165"/>
    <w:rsid w:val="004E1D6E"/>
    <w:rsid w:val="004E3657"/>
    <w:rsid w:val="004E406B"/>
    <w:rsid w:val="004E45A2"/>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908"/>
    <w:rsid w:val="005865D3"/>
    <w:rsid w:val="00587EFC"/>
    <w:rsid w:val="00591D51"/>
    <w:rsid w:val="005922AF"/>
    <w:rsid w:val="005953FB"/>
    <w:rsid w:val="005954C0"/>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3C0B"/>
    <w:rsid w:val="005E4976"/>
    <w:rsid w:val="005E4CF7"/>
    <w:rsid w:val="005E57DE"/>
    <w:rsid w:val="005E6510"/>
    <w:rsid w:val="005E6CCE"/>
    <w:rsid w:val="005E7168"/>
    <w:rsid w:val="005F03FF"/>
    <w:rsid w:val="005F0A96"/>
    <w:rsid w:val="005F1A08"/>
    <w:rsid w:val="005F374D"/>
    <w:rsid w:val="005F3E55"/>
    <w:rsid w:val="005F6086"/>
    <w:rsid w:val="005F7475"/>
    <w:rsid w:val="00600F38"/>
    <w:rsid w:val="00600F3F"/>
    <w:rsid w:val="006020EE"/>
    <w:rsid w:val="00605842"/>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D9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C7F02"/>
    <w:rsid w:val="006D079A"/>
    <w:rsid w:val="006D47B0"/>
    <w:rsid w:val="006D50BE"/>
    <w:rsid w:val="006D6757"/>
    <w:rsid w:val="006D6BE5"/>
    <w:rsid w:val="006E085C"/>
    <w:rsid w:val="006E2124"/>
    <w:rsid w:val="006E28CB"/>
    <w:rsid w:val="006E2E0C"/>
    <w:rsid w:val="006E4624"/>
    <w:rsid w:val="006F1365"/>
    <w:rsid w:val="006F6494"/>
    <w:rsid w:val="006F67A7"/>
    <w:rsid w:val="006F7D9D"/>
    <w:rsid w:val="007001D1"/>
    <w:rsid w:val="0070285A"/>
    <w:rsid w:val="00703B6F"/>
    <w:rsid w:val="00706F0F"/>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9B7"/>
    <w:rsid w:val="00762E38"/>
    <w:rsid w:val="007653B5"/>
    <w:rsid w:val="00765C1F"/>
    <w:rsid w:val="0077159A"/>
    <w:rsid w:val="00772211"/>
    <w:rsid w:val="00773756"/>
    <w:rsid w:val="007766D6"/>
    <w:rsid w:val="00777067"/>
    <w:rsid w:val="0078166C"/>
    <w:rsid w:val="0078250C"/>
    <w:rsid w:val="00782820"/>
    <w:rsid w:val="00784CAA"/>
    <w:rsid w:val="00785A63"/>
    <w:rsid w:val="00785D98"/>
    <w:rsid w:val="00790FB1"/>
    <w:rsid w:val="00791AFC"/>
    <w:rsid w:val="007927D3"/>
    <w:rsid w:val="007929AF"/>
    <w:rsid w:val="007952E6"/>
    <w:rsid w:val="007964E5"/>
    <w:rsid w:val="00797A02"/>
    <w:rsid w:val="00797C47"/>
    <w:rsid w:val="007A0C3F"/>
    <w:rsid w:val="007A2491"/>
    <w:rsid w:val="007A2492"/>
    <w:rsid w:val="007A27C5"/>
    <w:rsid w:val="007A428A"/>
    <w:rsid w:val="007A4303"/>
    <w:rsid w:val="007A43F7"/>
    <w:rsid w:val="007A445A"/>
    <w:rsid w:val="007A5873"/>
    <w:rsid w:val="007A6F40"/>
    <w:rsid w:val="007B1F0A"/>
    <w:rsid w:val="007B28CA"/>
    <w:rsid w:val="007B44B1"/>
    <w:rsid w:val="007B4706"/>
    <w:rsid w:val="007B52C1"/>
    <w:rsid w:val="007B583C"/>
    <w:rsid w:val="007C26E7"/>
    <w:rsid w:val="007C33B7"/>
    <w:rsid w:val="007D0EEE"/>
    <w:rsid w:val="007D0FAF"/>
    <w:rsid w:val="007D1DB3"/>
    <w:rsid w:val="007D434C"/>
    <w:rsid w:val="007D45FD"/>
    <w:rsid w:val="007D642C"/>
    <w:rsid w:val="007D7ECA"/>
    <w:rsid w:val="007E044E"/>
    <w:rsid w:val="007E3628"/>
    <w:rsid w:val="007E3E23"/>
    <w:rsid w:val="007E443A"/>
    <w:rsid w:val="007E50EC"/>
    <w:rsid w:val="007F63FE"/>
    <w:rsid w:val="008002E0"/>
    <w:rsid w:val="00802208"/>
    <w:rsid w:val="00802D9C"/>
    <w:rsid w:val="008045D1"/>
    <w:rsid w:val="0080692E"/>
    <w:rsid w:val="00806A16"/>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CB1"/>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28F3"/>
    <w:rsid w:val="00873FE1"/>
    <w:rsid w:val="008746CB"/>
    <w:rsid w:val="00875348"/>
    <w:rsid w:val="008766D2"/>
    <w:rsid w:val="00876849"/>
    <w:rsid w:val="00877237"/>
    <w:rsid w:val="00877880"/>
    <w:rsid w:val="008804CA"/>
    <w:rsid w:val="00884306"/>
    <w:rsid w:val="00886520"/>
    <w:rsid w:val="00887D3D"/>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E54A8"/>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464BD"/>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71D8"/>
    <w:rsid w:val="009F4CC1"/>
    <w:rsid w:val="009F5202"/>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486"/>
    <w:rsid w:val="00AB46C5"/>
    <w:rsid w:val="00AB4710"/>
    <w:rsid w:val="00AB5B09"/>
    <w:rsid w:val="00AB7073"/>
    <w:rsid w:val="00AC1302"/>
    <w:rsid w:val="00AC19FB"/>
    <w:rsid w:val="00AC1CF0"/>
    <w:rsid w:val="00AC52B3"/>
    <w:rsid w:val="00AC59C3"/>
    <w:rsid w:val="00AC630C"/>
    <w:rsid w:val="00AC7211"/>
    <w:rsid w:val="00AD0334"/>
    <w:rsid w:val="00AD1A5E"/>
    <w:rsid w:val="00AD47D3"/>
    <w:rsid w:val="00AD5391"/>
    <w:rsid w:val="00AD6564"/>
    <w:rsid w:val="00AD7218"/>
    <w:rsid w:val="00AE29C3"/>
    <w:rsid w:val="00AE3118"/>
    <w:rsid w:val="00AE4B76"/>
    <w:rsid w:val="00AE6302"/>
    <w:rsid w:val="00AE7788"/>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C4"/>
    <w:rsid w:val="00B20ED6"/>
    <w:rsid w:val="00B315F4"/>
    <w:rsid w:val="00B3256D"/>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23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72A2"/>
    <w:rsid w:val="00BF72DE"/>
    <w:rsid w:val="00C0001D"/>
    <w:rsid w:val="00C02AE8"/>
    <w:rsid w:val="00C05FD6"/>
    <w:rsid w:val="00C066CB"/>
    <w:rsid w:val="00C06825"/>
    <w:rsid w:val="00C1156E"/>
    <w:rsid w:val="00C11A26"/>
    <w:rsid w:val="00C13EF4"/>
    <w:rsid w:val="00C15667"/>
    <w:rsid w:val="00C16D79"/>
    <w:rsid w:val="00C226BC"/>
    <w:rsid w:val="00C23148"/>
    <w:rsid w:val="00C242EA"/>
    <w:rsid w:val="00C2444A"/>
    <w:rsid w:val="00C27A4F"/>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2372"/>
    <w:rsid w:val="00C63EE7"/>
    <w:rsid w:val="00C66A0B"/>
    <w:rsid w:val="00C7049A"/>
    <w:rsid w:val="00C704F6"/>
    <w:rsid w:val="00C70F80"/>
    <w:rsid w:val="00C747A0"/>
    <w:rsid w:val="00C74B27"/>
    <w:rsid w:val="00C80BC5"/>
    <w:rsid w:val="00C80E5F"/>
    <w:rsid w:val="00C84585"/>
    <w:rsid w:val="00C85DC3"/>
    <w:rsid w:val="00C862D1"/>
    <w:rsid w:val="00C8660B"/>
    <w:rsid w:val="00C86704"/>
    <w:rsid w:val="00C873BF"/>
    <w:rsid w:val="00C87B3C"/>
    <w:rsid w:val="00C87F43"/>
    <w:rsid w:val="00C92629"/>
    <w:rsid w:val="00C94D1D"/>
    <w:rsid w:val="00CA27B7"/>
    <w:rsid w:val="00CB02EC"/>
    <w:rsid w:val="00CB0C97"/>
    <w:rsid w:val="00CB1A39"/>
    <w:rsid w:val="00CB1EBC"/>
    <w:rsid w:val="00CB21F4"/>
    <w:rsid w:val="00CB2ECC"/>
    <w:rsid w:val="00CB2FE0"/>
    <w:rsid w:val="00CB4E39"/>
    <w:rsid w:val="00CB644B"/>
    <w:rsid w:val="00CB6AD5"/>
    <w:rsid w:val="00CC0C2A"/>
    <w:rsid w:val="00CC30E8"/>
    <w:rsid w:val="00CC447C"/>
    <w:rsid w:val="00CC4A74"/>
    <w:rsid w:val="00CC6842"/>
    <w:rsid w:val="00CC6E5B"/>
    <w:rsid w:val="00CC7AB5"/>
    <w:rsid w:val="00CD1395"/>
    <w:rsid w:val="00CD322C"/>
    <w:rsid w:val="00CD41CC"/>
    <w:rsid w:val="00CD525B"/>
    <w:rsid w:val="00CE1492"/>
    <w:rsid w:val="00CE6756"/>
    <w:rsid w:val="00CE687B"/>
    <w:rsid w:val="00CF0220"/>
    <w:rsid w:val="00CF0785"/>
    <w:rsid w:val="00CF2676"/>
    <w:rsid w:val="00CF6586"/>
    <w:rsid w:val="00CF6E78"/>
    <w:rsid w:val="00D01E1B"/>
    <w:rsid w:val="00D0288A"/>
    <w:rsid w:val="00D02B12"/>
    <w:rsid w:val="00D03724"/>
    <w:rsid w:val="00D04D70"/>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5EEE"/>
    <w:rsid w:val="00D47DF9"/>
    <w:rsid w:val="00D51B4E"/>
    <w:rsid w:val="00D53EA8"/>
    <w:rsid w:val="00D54139"/>
    <w:rsid w:val="00D5571F"/>
    <w:rsid w:val="00D57D71"/>
    <w:rsid w:val="00D60EEE"/>
    <w:rsid w:val="00D610B2"/>
    <w:rsid w:val="00D62CCA"/>
    <w:rsid w:val="00D63F86"/>
    <w:rsid w:val="00D64EFE"/>
    <w:rsid w:val="00D6563E"/>
    <w:rsid w:val="00D66758"/>
    <w:rsid w:val="00D677A5"/>
    <w:rsid w:val="00D70BDE"/>
    <w:rsid w:val="00D72774"/>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213AE"/>
    <w:rsid w:val="00E237A3"/>
    <w:rsid w:val="00E25A31"/>
    <w:rsid w:val="00E26BC4"/>
    <w:rsid w:val="00E30A52"/>
    <w:rsid w:val="00E33837"/>
    <w:rsid w:val="00E34F0F"/>
    <w:rsid w:val="00E37E28"/>
    <w:rsid w:val="00E37F6E"/>
    <w:rsid w:val="00E4043B"/>
    <w:rsid w:val="00E413F4"/>
    <w:rsid w:val="00E41A1E"/>
    <w:rsid w:val="00E4361D"/>
    <w:rsid w:val="00E45CED"/>
    <w:rsid w:val="00E46CD6"/>
    <w:rsid w:val="00E504E8"/>
    <w:rsid w:val="00E542B5"/>
    <w:rsid w:val="00E549D6"/>
    <w:rsid w:val="00E54C65"/>
    <w:rsid w:val="00E55656"/>
    <w:rsid w:val="00E617D5"/>
    <w:rsid w:val="00E625C7"/>
    <w:rsid w:val="00E62D01"/>
    <w:rsid w:val="00E63B5F"/>
    <w:rsid w:val="00E70426"/>
    <w:rsid w:val="00E70B44"/>
    <w:rsid w:val="00E71631"/>
    <w:rsid w:val="00E72798"/>
    <w:rsid w:val="00E72EA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5464"/>
    <w:rsid w:val="00EB63DC"/>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579D"/>
    <w:rsid w:val="00F160A4"/>
    <w:rsid w:val="00F17EC3"/>
    <w:rsid w:val="00F21BE0"/>
    <w:rsid w:val="00F22141"/>
    <w:rsid w:val="00F241C7"/>
    <w:rsid w:val="00F24319"/>
    <w:rsid w:val="00F24884"/>
    <w:rsid w:val="00F256BA"/>
    <w:rsid w:val="00F25D91"/>
    <w:rsid w:val="00F26056"/>
    <w:rsid w:val="00F26573"/>
    <w:rsid w:val="00F31542"/>
    <w:rsid w:val="00F33A5A"/>
    <w:rsid w:val="00F34D9A"/>
    <w:rsid w:val="00F35D2F"/>
    <w:rsid w:val="00F43012"/>
    <w:rsid w:val="00F4426C"/>
    <w:rsid w:val="00F44579"/>
    <w:rsid w:val="00F51D1F"/>
    <w:rsid w:val="00F53730"/>
    <w:rsid w:val="00F551BB"/>
    <w:rsid w:val="00F55854"/>
    <w:rsid w:val="00F5679E"/>
    <w:rsid w:val="00F56FE1"/>
    <w:rsid w:val="00F60C97"/>
    <w:rsid w:val="00F60D71"/>
    <w:rsid w:val="00F60EFF"/>
    <w:rsid w:val="00F6164B"/>
    <w:rsid w:val="00F61A06"/>
    <w:rsid w:val="00F64388"/>
    <w:rsid w:val="00F64909"/>
    <w:rsid w:val="00F65C2B"/>
    <w:rsid w:val="00F729F3"/>
    <w:rsid w:val="00F77F9D"/>
    <w:rsid w:val="00F84597"/>
    <w:rsid w:val="00F92341"/>
    <w:rsid w:val="00F93EF0"/>
    <w:rsid w:val="00F93FFE"/>
    <w:rsid w:val="00F956BD"/>
    <w:rsid w:val="00F96D4C"/>
    <w:rsid w:val="00FA0CA9"/>
    <w:rsid w:val="00FA3B77"/>
    <w:rsid w:val="00FA4990"/>
    <w:rsid w:val="00FA49ED"/>
    <w:rsid w:val="00FB056A"/>
    <w:rsid w:val="00FB1205"/>
    <w:rsid w:val="00FB305F"/>
    <w:rsid w:val="00FB37BD"/>
    <w:rsid w:val="00FB4160"/>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E0734"/>
    <w:rsid w:val="00FE3381"/>
    <w:rsid w:val="00FE3461"/>
    <w:rsid w:val="00FE421E"/>
    <w:rsid w:val="00FE4FF0"/>
    <w:rsid w:val="00FE5831"/>
    <w:rsid w:val="00FE59B4"/>
    <w:rsid w:val="00FE5F1F"/>
    <w:rsid w:val="00FE7124"/>
    <w:rsid w:val="00FF0D97"/>
    <w:rsid w:val="00FF55E5"/>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38EB85F"/>
  <w15:docId w15:val="{37457165-9FEA-469E-9384-CD36C83D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99"/>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 w:type="paragraph" w:customStyle="1" w:styleId="Default">
    <w:name w:val="Default"/>
    <w:rsid w:val="000B79B4"/>
    <w:pPr>
      <w:autoSpaceDE w:val="0"/>
      <w:autoSpaceDN w:val="0"/>
      <w:adjustRightInd w:val="0"/>
    </w:pPr>
    <w:rPr>
      <w:color w:val="000000"/>
      <w:sz w:val="24"/>
      <w:szCs w:val="24"/>
    </w:rPr>
  </w:style>
  <w:style w:type="character" w:customStyle="1" w:styleId="mediumtext1">
    <w:name w:val="medium_text1"/>
    <w:rsid w:val="000A7FB1"/>
    <w:rPr>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ture.com/scitable/ebooks/english-communication-for-scienti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wata.cc/forums/showthread.php?20690-English-for-Scienc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luentu.com/blog/english/english-for-scienc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BF3A1-BAE9-435F-9518-E1DEA5B14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1788</Words>
  <Characters>10198</Characters>
  <Application>Microsoft Office Word</Application>
  <DocSecurity>0</DocSecurity>
  <Lines>84</Lines>
  <Paragraphs>23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Course Specifications</vt:lpstr>
      <vt:lpstr>Course Specifications</vt:lpstr>
    </vt:vector>
  </TitlesOfParts>
  <Company>Hewlett-Packard</Company>
  <LinksUpToDate>false</LinksUpToDate>
  <CharactersWithSpaces>11963</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د. احمد  عبدالمنعم السيد الحناوي</cp:lastModifiedBy>
  <cp:revision>38</cp:revision>
  <cp:lastPrinted>2019-02-14T08:21:00Z</cp:lastPrinted>
  <dcterms:created xsi:type="dcterms:W3CDTF">2019-05-16T10:34:00Z</dcterms:created>
  <dcterms:modified xsi:type="dcterms:W3CDTF">2021-01-31T14:19:00Z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